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FE2AB" w14:textId="3B8520D7" w:rsidR="00C449F3" w:rsidRPr="00F10B50" w:rsidRDefault="00C449F3">
      <w:pPr>
        <w:rPr>
          <w:rFonts w:asciiTheme="majorHAnsi" w:hAnsiTheme="majorHAnsi" w:cstheme="majorHAnsi"/>
          <w:b/>
          <w:sz w:val="32"/>
        </w:rPr>
      </w:pPr>
      <w:r w:rsidRPr="00F10B50">
        <w:rPr>
          <w:rFonts w:asciiTheme="majorHAnsi" w:hAnsiTheme="majorHAnsi" w:cstheme="majorHAnsi"/>
          <w:b/>
          <w:sz w:val="32"/>
        </w:rPr>
        <w:t xml:space="preserve">Verksamhetsberättelse för SFKK år </w:t>
      </w:r>
      <w:r w:rsidR="00C878B6" w:rsidRPr="00F10B50">
        <w:rPr>
          <w:rFonts w:asciiTheme="majorHAnsi" w:hAnsiTheme="majorHAnsi" w:cstheme="majorHAnsi"/>
          <w:b/>
          <w:sz w:val="32"/>
        </w:rPr>
        <w:t>202</w:t>
      </w:r>
      <w:r w:rsidR="00BD5191" w:rsidRPr="00F10B50">
        <w:rPr>
          <w:rFonts w:asciiTheme="majorHAnsi" w:hAnsiTheme="majorHAnsi" w:cstheme="majorHAnsi"/>
          <w:b/>
          <w:sz w:val="32"/>
        </w:rPr>
        <w:t>3</w:t>
      </w:r>
      <w:r w:rsidR="009B1418" w:rsidRPr="00F10B50">
        <w:rPr>
          <w:rFonts w:asciiTheme="majorHAnsi" w:hAnsiTheme="majorHAnsi" w:cstheme="majorHAnsi"/>
          <w:b/>
          <w:sz w:val="32"/>
        </w:rPr>
        <w:t>/2024</w:t>
      </w:r>
    </w:p>
    <w:p w14:paraId="3E47758A" w14:textId="77777777" w:rsidR="00C449F3" w:rsidRPr="00F10B50" w:rsidRDefault="00C449F3">
      <w:pPr>
        <w:rPr>
          <w:rFonts w:asciiTheme="majorHAnsi" w:hAnsiTheme="majorHAnsi" w:cstheme="majorHAnsi"/>
        </w:rPr>
      </w:pPr>
    </w:p>
    <w:p w14:paraId="56750A8B" w14:textId="77777777" w:rsidR="00C449F3" w:rsidRPr="00F10B50" w:rsidRDefault="00C449F3">
      <w:pPr>
        <w:rPr>
          <w:rFonts w:asciiTheme="majorHAnsi" w:hAnsiTheme="majorHAnsi" w:cstheme="majorHAnsi"/>
          <w:b/>
        </w:rPr>
      </w:pPr>
      <w:r w:rsidRPr="00F10B50">
        <w:rPr>
          <w:rFonts w:asciiTheme="majorHAnsi" w:hAnsiTheme="majorHAnsi" w:cstheme="majorHAnsi"/>
          <w:b/>
        </w:rPr>
        <w:t xml:space="preserve">Innehåll </w:t>
      </w:r>
    </w:p>
    <w:p w14:paraId="63226769" w14:textId="77777777" w:rsidR="00C449F3" w:rsidRPr="00F10B50" w:rsidRDefault="00C449F3">
      <w:pPr>
        <w:rPr>
          <w:rFonts w:asciiTheme="majorHAnsi" w:hAnsiTheme="majorHAnsi" w:cstheme="majorHAnsi"/>
        </w:rPr>
      </w:pPr>
    </w:p>
    <w:p w14:paraId="3467CA59" w14:textId="7BA00CEB" w:rsidR="0001216B" w:rsidRDefault="00C449F3">
      <w:pPr>
        <w:pStyle w:val="Innehll2"/>
        <w:rPr>
          <w:rFonts w:asciiTheme="minorHAnsi" w:eastAsiaTheme="minorEastAsia" w:hAnsiTheme="minorHAnsi" w:cstheme="minorBidi"/>
          <w:noProof/>
          <w:kern w:val="2"/>
          <w14:ligatures w14:val="standardContextual"/>
        </w:rPr>
      </w:pPr>
      <w:r w:rsidRPr="00F10B50">
        <w:rPr>
          <w:rFonts w:asciiTheme="majorHAnsi" w:hAnsiTheme="majorHAnsi" w:cstheme="majorHAnsi"/>
        </w:rPr>
        <w:fldChar w:fldCharType="begin"/>
      </w:r>
      <w:r w:rsidRPr="00F10B50">
        <w:rPr>
          <w:rFonts w:asciiTheme="majorHAnsi" w:hAnsiTheme="majorHAnsi" w:cstheme="majorHAnsi"/>
        </w:rPr>
        <w:instrText xml:space="preserve"> TOC \o "1-3" \h \z \u </w:instrText>
      </w:r>
      <w:r w:rsidRPr="00F10B50">
        <w:rPr>
          <w:rFonts w:asciiTheme="majorHAnsi" w:hAnsiTheme="majorHAnsi" w:cstheme="majorHAnsi"/>
        </w:rPr>
        <w:fldChar w:fldCharType="separate"/>
      </w:r>
      <w:hyperlink w:anchor="_Toc175731945" w:history="1">
        <w:r w:rsidR="0001216B" w:rsidRPr="00A37A55">
          <w:rPr>
            <w:rStyle w:val="Hyperlnk"/>
            <w:rFonts w:ascii="Calibri" w:hAnsi="Calibri" w:cs="Calibri"/>
            <w:noProof/>
          </w:rPr>
          <w:t>Föreningen</w:t>
        </w:r>
        <w:r w:rsidR="0001216B">
          <w:rPr>
            <w:noProof/>
            <w:webHidden/>
          </w:rPr>
          <w:tab/>
        </w:r>
        <w:r w:rsidR="0001216B">
          <w:rPr>
            <w:noProof/>
            <w:webHidden/>
          </w:rPr>
          <w:fldChar w:fldCharType="begin"/>
        </w:r>
        <w:r w:rsidR="0001216B">
          <w:rPr>
            <w:noProof/>
            <w:webHidden/>
          </w:rPr>
          <w:instrText xml:space="preserve"> PAGEREF _Toc175731945 \h </w:instrText>
        </w:r>
        <w:r w:rsidR="0001216B">
          <w:rPr>
            <w:noProof/>
            <w:webHidden/>
          </w:rPr>
        </w:r>
        <w:r w:rsidR="0001216B">
          <w:rPr>
            <w:noProof/>
            <w:webHidden/>
          </w:rPr>
          <w:fldChar w:fldCharType="separate"/>
        </w:r>
        <w:r w:rsidR="00797D75">
          <w:rPr>
            <w:noProof/>
            <w:webHidden/>
          </w:rPr>
          <w:t>1</w:t>
        </w:r>
        <w:r w:rsidR="0001216B">
          <w:rPr>
            <w:noProof/>
            <w:webHidden/>
          </w:rPr>
          <w:fldChar w:fldCharType="end"/>
        </w:r>
      </w:hyperlink>
    </w:p>
    <w:p w14:paraId="0CCA7B65" w14:textId="2C970A17" w:rsidR="0001216B" w:rsidRDefault="00797D75">
      <w:pPr>
        <w:pStyle w:val="Innehll3"/>
        <w:rPr>
          <w:rFonts w:asciiTheme="minorHAnsi" w:eastAsiaTheme="minorEastAsia" w:hAnsiTheme="minorHAnsi" w:cstheme="minorBidi"/>
          <w:noProof/>
          <w:kern w:val="2"/>
          <w14:ligatures w14:val="standardContextual"/>
        </w:rPr>
      </w:pPr>
      <w:hyperlink w:anchor="_Toc175731946" w:history="1">
        <w:r w:rsidR="0001216B" w:rsidRPr="00A37A55">
          <w:rPr>
            <w:rStyle w:val="Hyperlnk"/>
            <w:rFonts w:ascii="Calibri" w:hAnsi="Calibri" w:cs="Calibri"/>
            <w:noProof/>
          </w:rPr>
          <w:t>Årsmöte, medlemmar och styrelsemöten</w:t>
        </w:r>
        <w:r w:rsidR="0001216B">
          <w:rPr>
            <w:noProof/>
            <w:webHidden/>
          </w:rPr>
          <w:tab/>
        </w:r>
        <w:r w:rsidR="0001216B">
          <w:rPr>
            <w:noProof/>
            <w:webHidden/>
          </w:rPr>
          <w:fldChar w:fldCharType="begin"/>
        </w:r>
        <w:r w:rsidR="0001216B">
          <w:rPr>
            <w:noProof/>
            <w:webHidden/>
          </w:rPr>
          <w:instrText xml:space="preserve"> PAGEREF _Toc175731946 \h </w:instrText>
        </w:r>
        <w:r w:rsidR="0001216B">
          <w:rPr>
            <w:noProof/>
            <w:webHidden/>
          </w:rPr>
        </w:r>
        <w:r w:rsidR="0001216B">
          <w:rPr>
            <w:noProof/>
            <w:webHidden/>
          </w:rPr>
          <w:fldChar w:fldCharType="separate"/>
        </w:r>
        <w:r>
          <w:rPr>
            <w:noProof/>
            <w:webHidden/>
          </w:rPr>
          <w:t>1</w:t>
        </w:r>
        <w:r w:rsidR="0001216B">
          <w:rPr>
            <w:noProof/>
            <w:webHidden/>
          </w:rPr>
          <w:fldChar w:fldCharType="end"/>
        </w:r>
      </w:hyperlink>
    </w:p>
    <w:p w14:paraId="4EEC9AF8" w14:textId="55170EC8" w:rsidR="0001216B" w:rsidRDefault="00797D75">
      <w:pPr>
        <w:pStyle w:val="Innehll3"/>
        <w:rPr>
          <w:rFonts w:asciiTheme="minorHAnsi" w:eastAsiaTheme="minorEastAsia" w:hAnsiTheme="minorHAnsi" w:cstheme="minorBidi"/>
          <w:noProof/>
          <w:kern w:val="2"/>
          <w14:ligatures w14:val="standardContextual"/>
        </w:rPr>
      </w:pPr>
      <w:hyperlink w:anchor="_Toc175731947" w:history="1">
        <w:r w:rsidR="0001216B" w:rsidRPr="00A37A55">
          <w:rPr>
            <w:rStyle w:val="Hyperlnk"/>
            <w:rFonts w:ascii="Calibri" w:hAnsi="Calibri" w:cs="Calibri"/>
            <w:noProof/>
          </w:rPr>
          <w:t>Föreningens ekonomi</w:t>
        </w:r>
        <w:r w:rsidR="0001216B">
          <w:rPr>
            <w:noProof/>
            <w:webHidden/>
          </w:rPr>
          <w:tab/>
        </w:r>
        <w:r w:rsidR="0001216B">
          <w:rPr>
            <w:noProof/>
            <w:webHidden/>
          </w:rPr>
          <w:fldChar w:fldCharType="begin"/>
        </w:r>
        <w:r w:rsidR="0001216B">
          <w:rPr>
            <w:noProof/>
            <w:webHidden/>
          </w:rPr>
          <w:instrText xml:space="preserve"> PAGEREF _Toc175731947 \h </w:instrText>
        </w:r>
        <w:r w:rsidR="0001216B">
          <w:rPr>
            <w:noProof/>
            <w:webHidden/>
          </w:rPr>
        </w:r>
        <w:r w:rsidR="0001216B">
          <w:rPr>
            <w:noProof/>
            <w:webHidden/>
          </w:rPr>
          <w:fldChar w:fldCharType="separate"/>
        </w:r>
        <w:r>
          <w:rPr>
            <w:noProof/>
            <w:webHidden/>
          </w:rPr>
          <w:t>2</w:t>
        </w:r>
        <w:r w:rsidR="0001216B">
          <w:rPr>
            <w:noProof/>
            <w:webHidden/>
          </w:rPr>
          <w:fldChar w:fldCharType="end"/>
        </w:r>
      </w:hyperlink>
    </w:p>
    <w:p w14:paraId="66020EA8" w14:textId="3EBC2BE8" w:rsidR="0001216B" w:rsidRDefault="00797D75">
      <w:pPr>
        <w:pStyle w:val="Innehll3"/>
        <w:rPr>
          <w:rFonts w:asciiTheme="minorHAnsi" w:eastAsiaTheme="minorEastAsia" w:hAnsiTheme="minorHAnsi" w:cstheme="minorBidi"/>
          <w:noProof/>
          <w:kern w:val="2"/>
          <w14:ligatures w14:val="standardContextual"/>
        </w:rPr>
      </w:pPr>
      <w:hyperlink w:anchor="_Toc175731948" w:history="1">
        <w:r w:rsidR="0001216B" w:rsidRPr="00A37A55">
          <w:rPr>
            <w:rStyle w:val="Hyperlnk"/>
            <w:rFonts w:ascii="Calibri" w:hAnsi="Calibri" w:cs="Calibri"/>
            <w:noProof/>
          </w:rPr>
          <w:t>SFKK:s förhållande till SLS</w:t>
        </w:r>
        <w:r w:rsidR="0001216B">
          <w:rPr>
            <w:noProof/>
            <w:webHidden/>
          </w:rPr>
          <w:tab/>
        </w:r>
        <w:r w:rsidR="0001216B">
          <w:rPr>
            <w:noProof/>
            <w:webHidden/>
          </w:rPr>
          <w:fldChar w:fldCharType="begin"/>
        </w:r>
        <w:r w:rsidR="0001216B">
          <w:rPr>
            <w:noProof/>
            <w:webHidden/>
          </w:rPr>
          <w:instrText xml:space="preserve"> PAGEREF _Toc175731948 \h </w:instrText>
        </w:r>
        <w:r w:rsidR="0001216B">
          <w:rPr>
            <w:noProof/>
            <w:webHidden/>
          </w:rPr>
        </w:r>
        <w:r w:rsidR="0001216B">
          <w:rPr>
            <w:noProof/>
            <w:webHidden/>
          </w:rPr>
          <w:fldChar w:fldCharType="separate"/>
        </w:r>
        <w:r>
          <w:rPr>
            <w:noProof/>
            <w:webHidden/>
          </w:rPr>
          <w:t>2</w:t>
        </w:r>
        <w:r w:rsidR="0001216B">
          <w:rPr>
            <w:noProof/>
            <w:webHidden/>
          </w:rPr>
          <w:fldChar w:fldCharType="end"/>
        </w:r>
      </w:hyperlink>
    </w:p>
    <w:p w14:paraId="77F938D1" w14:textId="6352C929" w:rsidR="0001216B" w:rsidRDefault="00797D75">
      <w:pPr>
        <w:pStyle w:val="Innehll3"/>
        <w:rPr>
          <w:rFonts w:asciiTheme="minorHAnsi" w:eastAsiaTheme="minorEastAsia" w:hAnsiTheme="minorHAnsi" w:cstheme="minorBidi"/>
          <w:noProof/>
          <w:kern w:val="2"/>
          <w14:ligatures w14:val="standardContextual"/>
        </w:rPr>
      </w:pPr>
      <w:hyperlink w:anchor="_Toc175731949" w:history="1">
        <w:r w:rsidR="0001216B" w:rsidRPr="00A37A55">
          <w:rPr>
            <w:rStyle w:val="Hyperlnk"/>
            <w:rFonts w:ascii="Calibri" w:hAnsi="Calibri" w:cs="Calibri"/>
            <w:noProof/>
          </w:rPr>
          <w:t>Hemsidan</w:t>
        </w:r>
        <w:r w:rsidR="0001216B">
          <w:rPr>
            <w:noProof/>
            <w:webHidden/>
          </w:rPr>
          <w:tab/>
        </w:r>
        <w:r w:rsidR="0001216B">
          <w:rPr>
            <w:noProof/>
            <w:webHidden/>
          </w:rPr>
          <w:fldChar w:fldCharType="begin"/>
        </w:r>
        <w:r w:rsidR="0001216B">
          <w:rPr>
            <w:noProof/>
            <w:webHidden/>
          </w:rPr>
          <w:instrText xml:space="preserve"> PAGEREF _Toc175731949 \h </w:instrText>
        </w:r>
        <w:r w:rsidR="0001216B">
          <w:rPr>
            <w:noProof/>
            <w:webHidden/>
          </w:rPr>
        </w:r>
        <w:r w:rsidR="0001216B">
          <w:rPr>
            <w:noProof/>
            <w:webHidden/>
          </w:rPr>
          <w:fldChar w:fldCharType="separate"/>
        </w:r>
        <w:r>
          <w:rPr>
            <w:noProof/>
            <w:webHidden/>
          </w:rPr>
          <w:t>2</w:t>
        </w:r>
        <w:r w:rsidR="0001216B">
          <w:rPr>
            <w:noProof/>
            <w:webHidden/>
          </w:rPr>
          <w:fldChar w:fldCharType="end"/>
        </w:r>
      </w:hyperlink>
    </w:p>
    <w:p w14:paraId="2F059872" w14:textId="76988637" w:rsidR="0001216B" w:rsidRDefault="00797D75">
      <w:pPr>
        <w:pStyle w:val="Innehll2"/>
        <w:rPr>
          <w:rFonts w:asciiTheme="minorHAnsi" w:eastAsiaTheme="minorEastAsia" w:hAnsiTheme="minorHAnsi" w:cstheme="minorBidi"/>
          <w:noProof/>
          <w:kern w:val="2"/>
          <w14:ligatures w14:val="standardContextual"/>
        </w:rPr>
      </w:pPr>
      <w:hyperlink w:anchor="_Toc175731950" w:history="1">
        <w:r w:rsidR="0001216B" w:rsidRPr="00A37A55">
          <w:rPr>
            <w:rStyle w:val="Hyperlnk"/>
            <w:rFonts w:ascii="Calibri" w:hAnsi="Calibri" w:cs="Calibri"/>
            <w:noProof/>
          </w:rPr>
          <w:t>Möten och utbildning</w:t>
        </w:r>
        <w:r w:rsidR="0001216B">
          <w:rPr>
            <w:noProof/>
            <w:webHidden/>
          </w:rPr>
          <w:tab/>
        </w:r>
        <w:r w:rsidR="0001216B">
          <w:rPr>
            <w:noProof/>
            <w:webHidden/>
          </w:rPr>
          <w:fldChar w:fldCharType="begin"/>
        </w:r>
        <w:r w:rsidR="0001216B">
          <w:rPr>
            <w:noProof/>
            <w:webHidden/>
          </w:rPr>
          <w:instrText xml:space="preserve"> PAGEREF _Toc175731950 \h </w:instrText>
        </w:r>
        <w:r w:rsidR="0001216B">
          <w:rPr>
            <w:noProof/>
            <w:webHidden/>
          </w:rPr>
        </w:r>
        <w:r w:rsidR="0001216B">
          <w:rPr>
            <w:noProof/>
            <w:webHidden/>
          </w:rPr>
          <w:fldChar w:fldCharType="separate"/>
        </w:r>
        <w:r>
          <w:rPr>
            <w:noProof/>
            <w:webHidden/>
          </w:rPr>
          <w:t>4</w:t>
        </w:r>
        <w:r w:rsidR="0001216B">
          <w:rPr>
            <w:noProof/>
            <w:webHidden/>
          </w:rPr>
          <w:fldChar w:fldCharType="end"/>
        </w:r>
      </w:hyperlink>
    </w:p>
    <w:p w14:paraId="04B62443" w14:textId="39976D0F" w:rsidR="0001216B" w:rsidRDefault="00797D75">
      <w:pPr>
        <w:pStyle w:val="Innehll2"/>
        <w:rPr>
          <w:rFonts w:asciiTheme="minorHAnsi" w:eastAsiaTheme="minorEastAsia" w:hAnsiTheme="minorHAnsi" w:cstheme="minorBidi"/>
          <w:noProof/>
          <w:kern w:val="2"/>
          <w14:ligatures w14:val="standardContextual"/>
        </w:rPr>
      </w:pPr>
      <w:hyperlink w:anchor="_Toc175731951" w:history="1">
        <w:r w:rsidR="0001216B" w:rsidRPr="00A37A55">
          <w:rPr>
            <w:rStyle w:val="Hyperlnk"/>
            <w:rFonts w:ascii="Calibri" w:hAnsi="Calibri" w:cs="Calibri"/>
            <w:noProof/>
          </w:rPr>
          <w:t>Nationellt arbete och kontakter</w:t>
        </w:r>
        <w:r w:rsidR="0001216B">
          <w:rPr>
            <w:noProof/>
            <w:webHidden/>
          </w:rPr>
          <w:tab/>
        </w:r>
        <w:r w:rsidR="0001216B">
          <w:rPr>
            <w:noProof/>
            <w:webHidden/>
          </w:rPr>
          <w:fldChar w:fldCharType="begin"/>
        </w:r>
        <w:r w:rsidR="0001216B">
          <w:rPr>
            <w:noProof/>
            <w:webHidden/>
          </w:rPr>
          <w:instrText xml:space="preserve"> PAGEREF _Toc175731951 \h </w:instrText>
        </w:r>
        <w:r w:rsidR="0001216B">
          <w:rPr>
            <w:noProof/>
            <w:webHidden/>
          </w:rPr>
        </w:r>
        <w:r w:rsidR="0001216B">
          <w:rPr>
            <w:noProof/>
            <w:webHidden/>
          </w:rPr>
          <w:fldChar w:fldCharType="separate"/>
        </w:r>
        <w:r>
          <w:rPr>
            <w:noProof/>
            <w:webHidden/>
          </w:rPr>
          <w:t>4</w:t>
        </w:r>
        <w:r w:rsidR="0001216B">
          <w:rPr>
            <w:noProof/>
            <w:webHidden/>
          </w:rPr>
          <w:fldChar w:fldCharType="end"/>
        </w:r>
      </w:hyperlink>
    </w:p>
    <w:p w14:paraId="5A99BF75" w14:textId="4C890CB3" w:rsidR="0001216B" w:rsidRDefault="00797D75">
      <w:pPr>
        <w:pStyle w:val="Innehll2"/>
        <w:rPr>
          <w:rFonts w:asciiTheme="minorHAnsi" w:eastAsiaTheme="minorEastAsia" w:hAnsiTheme="minorHAnsi" w:cstheme="minorBidi"/>
          <w:noProof/>
          <w:kern w:val="2"/>
          <w14:ligatures w14:val="standardContextual"/>
        </w:rPr>
      </w:pPr>
      <w:hyperlink w:anchor="_Toc175731952" w:history="1">
        <w:r w:rsidR="0001216B" w:rsidRPr="00A37A55">
          <w:rPr>
            <w:rStyle w:val="Hyperlnk"/>
            <w:rFonts w:ascii="Calibri" w:hAnsi="Calibri" w:cs="Calibri"/>
            <w:noProof/>
          </w:rPr>
          <w:t>ST-verksamhet</w:t>
        </w:r>
        <w:r w:rsidR="0001216B">
          <w:rPr>
            <w:noProof/>
            <w:webHidden/>
          </w:rPr>
          <w:tab/>
        </w:r>
        <w:r w:rsidR="0001216B">
          <w:rPr>
            <w:noProof/>
            <w:webHidden/>
          </w:rPr>
          <w:fldChar w:fldCharType="begin"/>
        </w:r>
        <w:r w:rsidR="0001216B">
          <w:rPr>
            <w:noProof/>
            <w:webHidden/>
          </w:rPr>
          <w:instrText xml:space="preserve"> PAGEREF _Toc175731952 \h </w:instrText>
        </w:r>
        <w:r w:rsidR="0001216B">
          <w:rPr>
            <w:noProof/>
            <w:webHidden/>
          </w:rPr>
        </w:r>
        <w:r w:rsidR="0001216B">
          <w:rPr>
            <w:noProof/>
            <w:webHidden/>
          </w:rPr>
          <w:fldChar w:fldCharType="separate"/>
        </w:r>
        <w:r>
          <w:rPr>
            <w:noProof/>
            <w:webHidden/>
          </w:rPr>
          <w:t>5</w:t>
        </w:r>
        <w:r w:rsidR="0001216B">
          <w:rPr>
            <w:noProof/>
            <w:webHidden/>
          </w:rPr>
          <w:fldChar w:fldCharType="end"/>
        </w:r>
      </w:hyperlink>
    </w:p>
    <w:p w14:paraId="5752D048" w14:textId="05CD2EAB" w:rsidR="0001216B" w:rsidRDefault="00797D75">
      <w:pPr>
        <w:pStyle w:val="Innehll2"/>
        <w:rPr>
          <w:rFonts w:asciiTheme="minorHAnsi" w:eastAsiaTheme="minorEastAsia" w:hAnsiTheme="minorHAnsi" w:cstheme="minorBidi"/>
          <w:noProof/>
          <w:kern w:val="2"/>
          <w14:ligatures w14:val="standardContextual"/>
        </w:rPr>
      </w:pPr>
      <w:hyperlink w:anchor="_Toc175731953" w:history="1">
        <w:r w:rsidR="0001216B" w:rsidRPr="00A37A55">
          <w:rPr>
            <w:rStyle w:val="Hyperlnk"/>
            <w:rFonts w:ascii="Calibri" w:hAnsi="Calibri" w:cs="Calibri"/>
            <w:noProof/>
          </w:rPr>
          <w:t>Internationellt arbete och kontakter</w:t>
        </w:r>
        <w:r w:rsidR="0001216B">
          <w:rPr>
            <w:noProof/>
            <w:webHidden/>
          </w:rPr>
          <w:tab/>
        </w:r>
        <w:r w:rsidR="0001216B">
          <w:rPr>
            <w:noProof/>
            <w:webHidden/>
          </w:rPr>
          <w:fldChar w:fldCharType="begin"/>
        </w:r>
        <w:r w:rsidR="0001216B">
          <w:rPr>
            <w:noProof/>
            <w:webHidden/>
          </w:rPr>
          <w:instrText xml:space="preserve"> PAGEREF _Toc175731953 \h </w:instrText>
        </w:r>
        <w:r w:rsidR="0001216B">
          <w:rPr>
            <w:noProof/>
            <w:webHidden/>
          </w:rPr>
        </w:r>
        <w:r w:rsidR="0001216B">
          <w:rPr>
            <w:noProof/>
            <w:webHidden/>
          </w:rPr>
          <w:fldChar w:fldCharType="separate"/>
        </w:r>
        <w:r>
          <w:rPr>
            <w:noProof/>
            <w:webHidden/>
          </w:rPr>
          <w:t>6</w:t>
        </w:r>
        <w:r w:rsidR="0001216B">
          <w:rPr>
            <w:noProof/>
            <w:webHidden/>
          </w:rPr>
          <w:fldChar w:fldCharType="end"/>
        </w:r>
      </w:hyperlink>
    </w:p>
    <w:p w14:paraId="1F0D3FC3" w14:textId="2B84155D" w:rsidR="0001216B" w:rsidRDefault="00797D75">
      <w:pPr>
        <w:pStyle w:val="Innehll3"/>
        <w:rPr>
          <w:rFonts w:asciiTheme="minorHAnsi" w:eastAsiaTheme="minorEastAsia" w:hAnsiTheme="minorHAnsi" w:cstheme="minorBidi"/>
          <w:noProof/>
          <w:kern w:val="2"/>
          <w14:ligatures w14:val="standardContextual"/>
        </w:rPr>
      </w:pPr>
      <w:hyperlink w:anchor="_Toc175731954" w:history="1">
        <w:r w:rsidR="0001216B" w:rsidRPr="00A37A55">
          <w:rPr>
            <w:rStyle w:val="Hyperlnk"/>
            <w:rFonts w:ascii="Calibri" w:hAnsi="Calibri" w:cs="Calibri"/>
            <w:noProof/>
          </w:rPr>
          <w:t>NFKK</w:t>
        </w:r>
        <w:r w:rsidR="0001216B">
          <w:rPr>
            <w:noProof/>
            <w:webHidden/>
          </w:rPr>
          <w:tab/>
        </w:r>
        <w:r w:rsidR="0001216B">
          <w:rPr>
            <w:noProof/>
            <w:webHidden/>
          </w:rPr>
          <w:fldChar w:fldCharType="begin"/>
        </w:r>
        <w:r w:rsidR="0001216B">
          <w:rPr>
            <w:noProof/>
            <w:webHidden/>
          </w:rPr>
          <w:instrText xml:space="preserve"> PAGEREF _Toc175731954 \h </w:instrText>
        </w:r>
        <w:r w:rsidR="0001216B">
          <w:rPr>
            <w:noProof/>
            <w:webHidden/>
          </w:rPr>
        </w:r>
        <w:r w:rsidR="0001216B">
          <w:rPr>
            <w:noProof/>
            <w:webHidden/>
          </w:rPr>
          <w:fldChar w:fldCharType="separate"/>
        </w:r>
        <w:r>
          <w:rPr>
            <w:noProof/>
            <w:webHidden/>
          </w:rPr>
          <w:t>6</w:t>
        </w:r>
        <w:r w:rsidR="0001216B">
          <w:rPr>
            <w:noProof/>
            <w:webHidden/>
          </w:rPr>
          <w:fldChar w:fldCharType="end"/>
        </w:r>
      </w:hyperlink>
    </w:p>
    <w:p w14:paraId="5A53DB01" w14:textId="05344FF4" w:rsidR="0001216B" w:rsidRDefault="00797D75">
      <w:pPr>
        <w:pStyle w:val="Innehll3"/>
        <w:rPr>
          <w:rFonts w:asciiTheme="minorHAnsi" w:eastAsiaTheme="minorEastAsia" w:hAnsiTheme="minorHAnsi" w:cstheme="minorBidi"/>
          <w:noProof/>
          <w:kern w:val="2"/>
          <w14:ligatures w14:val="standardContextual"/>
        </w:rPr>
      </w:pPr>
      <w:hyperlink w:anchor="_Toc175731955" w:history="1">
        <w:r w:rsidR="0001216B" w:rsidRPr="00A37A55">
          <w:rPr>
            <w:rStyle w:val="Hyperlnk"/>
            <w:rFonts w:ascii="Calibri" w:hAnsi="Calibri" w:cs="Calibri"/>
            <w:noProof/>
            <w:lang w:val="en-US"/>
          </w:rPr>
          <w:t>UEMS-Union of European Medical Specialist</w:t>
        </w:r>
        <w:r w:rsidR="0001216B">
          <w:rPr>
            <w:noProof/>
            <w:webHidden/>
          </w:rPr>
          <w:tab/>
        </w:r>
        <w:r w:rsidR="0001216B">
          <w:rPr>
            <w:noProof/>
            <w:webHidden/>
          </w:rPr>
          <w:fldChar w:fldCharType="begin"/>
        </w:r>
        <w:r w:rsidR="0001216B">
          <w:rPr>
            <w:noProof/>
            <w:webHidden/>
          </w:rPr>
          <w:instrText xml:space="preserve"> PAGEREF _Toc175731955 \h </w:instrText>
        </w:r>
        <w:r w:rsidR="0001216B">
          <w:rPr>
            <w:noProof/>
            <w:webHidden/>
          </w:rPr>
        </w:r>
        <w:r w:rsidR="0001216B">
          <w:rPr>
            <w:noProof/>
            <w:webHidden/>
          </w:rPr>
          <w:fldChar w:fldCharType="separate"/>
        </w:r>
        <w:r>
          <w:rPr>
            <w:noProof/>
            <w:webHidden/>
          </w:rPr>
          <w:t>6</w:t>
        </w:r>
        <w:r w:rsidR="0001216B">
          <w:rPr>
            <w:noProof/>
            <w:webHidden/>
          </w:rPr>
          <w:fldChar w:fldCharType="end"/>
        </w:r>
      </w:hyperlink>
    </w:p>
    <w:p w14:paraId="5E0593EC" w14:textId="79D98AE1" w:rsidR="0001216B" w:rsidRDefault="00797D75">
      <w:pPr>
        <w:pStyle w:val="Innehll3"/>
        <w:rPr>
          <w:rFonts w:asciiTheme="minorHAnsi" w:eastAsiaTheme="minorEastAsia" w:hAnsiTheme="minorHAnsi" w:cstheme="minorBidi"/>
          <w:noProof/>
          <w:kern w:val="2"/>
          <w14:ligatures w14:val="standardContextual"/>
        </w:rPr>
      </w:pPr>
      <w:hyperlink w:anchor="_Toc175731956" w:history="1">
        <w:r w:rsidR="0001216B" w:rsidRPr="00A37A55">
          <w:rPr>
            <w:rStyle w:val="Hyperlnk"/>
            <w:rFonts w:ascii="Calibri" w:hAnsi="Calibri" w:cs="Calibri"/>
            <w:noProof/>
          </w:rPr>
          <w:t>EFLM</w:t>
        </w:r>
        <w:r w:rsidR="0001216B">
          <w:rPr>
            <w:noProof/>
            <w:webHidden/>
          </w:rPr>
          <w:tab/>
        </w:r>
        <w:r w:rsidR="0001216B">
          <w:rPr>
            <w:noProof/>
            <w:webHidden/>
          </w:rPr>
          <w:fldChar w:fldCharType="begin"/>
        </w:r>
        <w:r w:rsidR="0001216B">
          <w:rPr>
            <w:noProof/>
            <w:webHidden/>
          </w:rPr>
          <w:instrText xml:space="preserve"> PAGEREF _Toc175731956 \h </w:instrText>
        </w:r>
        <w:r w:rsidR="0001216B">
          <w:rPr>
            <w:noProof/>
            <w:webHidden/>
          </w:rPr>
        </w:r>
        <w:r w:rsidR="0001216B">
          <w:rPr>
            <w:noProof/>
            <w:webHidden/>
          </w:rPr>
          <w:fldChar w:fldCharType="separate"/>
        </w:r>
        <w:r>
          <w:rPr>
            <w:noProof/>
            <w:webHidden/>
          </w:rPr>
          <w:t>6</w:t>
        </w:r>
        <w:r w:rsidR="0001216B">
          <w:rPr>
            <w:noProof/>
            <w:webHidden/>
          </w:rPr>
          <w:fldChar w:fldCharType="end"/>
        </w:r>
      </w:hyperlink>
    </w:p>
    <w:p w14:paraId="1708A76B" w14:textId="758B63CA" w:rsidR="0001216B" w:rsidRDefault="00797D75">
      <w:pPr>
        <w:pStyle w:val="Innehll3"/>
        <w:rPr>
          <w:rFonts w:asciiTheme="minorHAnsi" w:eastAsiaTheme="minorEastAsia" w:hAnsiTheme="minorHAnsi" w:cstheme="minorBidi"/>
          <w:noProof/>
          <w:kern w:val="2"/>
          <w14:ligatures w14:val="standardContextual"/>
        </w:rPr>
      </w:pPr>
      <w:hyperlink w:anchor="_Toc175731957" w:history="1">
        <w:r w:rsidR="0001216B" w:rsidRPr="00A37A55">
          <w:rPr>
            <w:rStyle w:val="Hyperlnk"/>
            <w:rFonts w:ascii="Calibri" w:hAnsi="Calibri" w:cs="Calibri"/>
            <w:noProof/>
          </w:rPr>
          <w:t>IFCC</w:t>
        </w:r>
        <w:r w:rsidR="0001216B">
          <w:rPr>
            <w:noProof/>
            <w:webHidden/>
          </w:rPr>
          <w:tab/>
        </w:r>
        <w:r w:rsidR="0001216B">
          <w:rPr>
            <w:noProof/>
            <w:webHidden/>
          </w:rPr>
          <w:fldChar w:fldCharType="begin"/>
        </w:r>
        <w:r w:rsidR="0001216B">
          <w:rPr>
            <w:noProof/>
            <w:webHidden/>
          </w:rPr>
          <w:instrText xml:space="preserve"> PAGEREF _Toc175731957 \h </w:instrText>
        </w:r>
        <w:r w:rsidR="0001216B">
          <w:rPr>
            <w:noProof/>
            <w:webHidden/>
          </w:rPr>
        </w:r>
        <w:r w:rsidR="0001216B">
          <w:rPr>
            <w:noProof/>
            <w:webHidden/>
          </w:rPr>
          <w:fldChar w:fldCharType="separate"/>
        </w:r>
        <w:r>
          <w:rPr>
            <w:noProof/>
            <w:webHidden/>
          </w:rPr>
          <w:t>7</w:t>
        </w:r>
        <w:r w:rsidR="0001216B">
          <w:rPr>
            <w:noProof/>
            <w:webHidden/>
          </w:rPr>
          <w:fldChar w:fldCharType="end"/>
        </w:r>
      </w:hyperlink>
    </w:p>
    <w:p w14:paraId="695661EA" w14:textId="77777777" w:rsidR="00C449F3" w:rsidRDefault="00C449F3">
      <w:r w:rsidRPr="00F10B50">
        <w:rPr>
          <w:rFonts w:asciiTheme="majorHAnsi" w:hAnsiTheme="majorHAnsi" w:cstheme="majorHAnsi"/>
        </w:rPr>
        <w:fldChar w:fldCharType="end"/>
      </w:r>
    </w:p>
    <w:p w14:paraId="31F744C5" w14:textId="77777777" w:rsidR="00C449F3" w:rsidRDefault="00C449F3"/>
    <w:p w14:paraId="408C1316" w14:textId="037817F9" w:rsidR="00EE06BC" w:rsidRPr="00F10B50" w:rsidRDefault="00C449F3">
      <w:pPr>
        <w:rPr>
          <w:rFonts w:ascii="Calibri" w:hAnsi="Calibri" w:cs="Calibri"/>
        </w:rPr>
      </w:pPr>
      <w:r w:rsidRPr="00F10B50">
        <w:rPr>
          <w:rFonts w:ascii="Calibri" w:hAnsi="Calibri" w:cs="Calibri"/>
        </w:rPr>
        <w:t>Styrelsen för SFKK avger härmed verksamhetsberättelse för perioden</w:t>
      </w:r>
      <w:r w:rsidR="009B1418" w:rsidRPr="00F10B50">
        <w:rPr>
          <w:rFonts w:ascii="Calibri" w:hAnsi="Calibri" w:cs="Calibri"/>
        </w:rPr>
        <w:t xml:space="preserve"> juni</w:t>
      </w:r>
      <w:r w:rsidR="00BD5191" w:rsidRPr="00F10B50">
        <w:rPr>
          <w:rFonts w:ascii="Calibri" w:hAnsi="Calibri" w:cs="Calibri"/>
        </w:rPr>
        <w:t xml:space="preserve"> 2023 </w:t>
      </w:r>
      <w:r w:rsidRPr="00F10B50">
        <w:rPr>
          <w:rFonts w:ascii="Calibri" w:hAnsi="Calibri" w:cs="Calibri"/>
        </w:rPr>
        <w:t xml:space="preserve">till </w:t>
      </w:r>
      <w:r w:rsidRPr="00F10B50">
        <w:rPr>
          <w:rFonts w:ascii="Calibri" w:hAnsi="Calibri" w:cs="Calibri"/>
        </w:rPr>
        <w:br/>
      </w:r>
      <w:r w:rsidR="009B1418" w:rsidRPr="00F10B50">
        <w:rPr>
          <w:rFonts w:ascii="Calibri" w:hAnsi="Calibri" w:cs="Calibri"/>
        </w:rPr>
        <w:t xml:space="preserve">september </w:t>
      </w:r>
      <w:r w:rsidR="00BD5191" w:rsidRPr="00F10B50">
        <w:rPr>
          <w:rFonts w:ascii="Calibri" w:hAnsi="Calibri" w:cs="Calibri"/>
        </w:rPr>
        <w:t>2024</w:t>
      </w:r>
    </w:p>
    <w:p w14:paraId="640E792E" w14:textId="77777777" w:rsidR="00C449F3" w:rsidRPr="00F10B50" w:rsidRDefault="00C449F3">
      <w:pPr>
        <w:pStyle w:val="Rubrik2"/>
        <w:rPr>
          <w:rFonts w:ascii="Calibri" w:hAnsi="Calibri" w:cs="Calibri"/>
          <w:sz w:val="32"/>
          <w:szCs w:val="32"/>
        </w:rPr>
      </w:pPr>
      <w:bookmarkStart w:id="0" w:name="_Toc175731945"/>
      <w:r w:rsidRPr="00F10B50">
        <w:rPr>
          <w:rFonts w:ascii="Calibri" w:hAnsi="Calibri" w:cs="Calibri"/>
          <w:sz w:val="32"/>
          <w:szCs w:val="32"/>
        </w:rPr>
        <w:t>Föreningen</w:t>
      </w:r>
      <w:bookmarkEnd w:id="0"/>
    </w:p>
    <w:p w14:paraId="1A4BC22A" w14:textId="77777777" w:rsidR="00C449F3" w:rsidRPr="00F10B50" w:rsidRDefault="00C449F3">
      <w:pPr>
        <w:pStyle w:val="Rubrik3"/>
        <w:rPr>
          <w:rFonts w:ascii="Calibri" w:hAnsi="Calibri" w:cs="Calibri"/>
        </w:rPr>
      </w:pPr>
      <w:bookmarkStart w:id="1" w:name="_Toc175731946"/>
      <w:r w:rsidRPr="00F10B50">
        <w:rPr>
          <w:rFonts w:ascii="Calibri" w:hAnsi="Calibri" w:cs="Calibri"/>
        </w:rPr>
        <w:t>Årsmöte, medlemmar och styrelsemöten</w:t>
      </w:r>
      <w:bookmarkEnd w:id="1"/>
    </w:p>
    <w:p w14:paraId="7BF14812" w14:textId="4B017F6B" w:rsidR="00BF12DF" w:rsidRPr="00F10B50" w:rsidRDefault="00BF12DF" w:rsidP="0043174E">
      <w:pPr>
        <w:rPr>
          <w:rFonts w:ascii="Calibri" w:hAnsi="Calibri" w:cs="Calibri"/>
          <w:b/>
          <w:bCs/>
        </w:rPr>
      </w:pPr>
      <w:r w:rsidRPr="00F10B50">
        <w:rPr>
          <w:rFonts w:ascii="Calibri" w:hAnsi="Calibri" w:cs="Calibri"/>
          <w:b/>
          <w:bCs/>
        </w:rPr>
        <w:t>Årsmöte</w:t>
      </w:r>
    </w:p>
    <w:p w14:paraId="57A06D48" w14:textId="59403234" w:rsidR="0043174E" w:rsidRPr="00F10B50" w:rsidRDefault="00CC3C22" w:rsidP="0043174E">
      <w:pPr>
        <w:rPr>
          <w:rFonts w:ascii="Calibri" w:hAnsi="Calibri" w:cs="Calibri"/>
        </w:rPr>
      </w:pPr>
      <w:r w:rsidRPr="00F10B50">
        <w:rPr>
          <w:rFonts w:ascii="Calibri" w:hAnsi="Calibri" w:cs="Calibri"/>
        </w:rPr>
        <w:t>202</w:t>
      </w:r>
      <w:r w:rsidR="00BD5191" w:rsidRPr="00F10B50">
        <w:rPr>
          <w:rFonts w:ascii="Calibri" w:hAnsi="Calibri" w:cs="Calibri"/>
        </w:rPr>
        <w:t>3</w:t>
      </w:r>
      <w:r w:rsidR="00FB7903">
        <w:rPr>
          <w:rFonts w:ascii="Calibri" w:hAnsi="Calibri" w:cs="Calibri"/>
        </w:rPr>
        <w:t xml:space="preserve"> </w:t>
      </w:r>
      <w:r w:rsidR="0043174E" w:rsidRPr="00F10B50">
        <w:rPr>
          <w:rFonts w:ascii="Calibri" w:hAnsi="Calibri" w:cs="Calibri"/>
        </w:rPr>
        <w:t xml:space="preserve">års </w:t>
      </w:r>
      <w:r w:rsidR="00D029C2" w:rsidRPr="00F10B50">
        <w:rPr>
          <w:rFonts w:ascii="Calibri" w:hAnsi="Calibri" w:cs="Calibri"/>
        </w:rPr>
        <w:t xml:space="preserve">ordinarie </w:t>
      </w:r>
      <w:r w:rsidR="0043174E" w:rsidRPr="00F10B50">
        <w:rPr>
          <w:rFonts w:ascii="Calibri" w:hAnsi="Calibri" w:cs="Calibri"/>
        </w:rPr>
        <w:t xml:space="preserve">årsmöte hölls den </w:t>
      </w:r>
      <w:r w:rsidR="00BD5191" w:rsidRPr="00F10B50">
        <w:rPr>
          <w:rFonts w:ascii="Calibri" w:hAnsi="Calibri" w:cs="Calibri"/>
        </w:rPr>
        <w:t xml:space="preserve">4 maj </w:t>
      </w:r>
      <w:r w:rsidR="00EE06BC" w:rsidRPr="00F10B50">
        <w:rPr>
          <w:rFonts w:ascii="Calibri" w:hAnsi="Calibri" w:cs="Calibri"/>
        </w:rPr>
        <w:t>åter som ett fysiskt möte, i samband med ”Vårmötet i Klinisk kemi”</w:t>
      </w:r>
      <w:r w:rsidR="00BD5191" w:rsidRPr="00F10B50">
        <w:rPr>
          <w:rFonts w:ascii="Calibri" w:hAnsi="Calibri" w:cs="Calibri"/>
        </w:rPr>
        <w:t xml:space="preserve"> i Göteborg</w:t>
      </w:r>
      <w:r w:rsidR="00FF6284" w:rsidRPr="00F10B50">
        <w:rPr>
          <w:rFonts w:ascii="Calibri" w:hAnsi="Calibri" w:cs="Calibri"/>
        </w:rPr>
        <w:t xml:space="preserve">. Några </w:t>
      </w:r>
      <w:r w:rsidR="00EE06BC" w:rsidRPr="00F10B50">
        <w:rPr>
          <w:rFonts w:ascii="Calibri" w:hAnsi="Calibri" w:cs="Calibri"/>
        </w:rPr>
        <w:t>delt</w:t>
      </w:r>
      <w:r w:rsidR="00FF6284" w:rsidRPr="00F10B50">
        <w:rPr>
          <w:rFonts w:ascii="Calibri" w:hAnsi="Calibri" w:cs="Calibri"/>
        </w:rPr>
        <w:t>og</w:t>
      </w:r>
      <w:r w:rsidR="00EE06BC" w:rsidRPr="00F10B50">
        <w:rPr>
          <w:rFonts w:ascii="Calibri" w:hAnsi="Calibri" w:cs="Calibri"/>
        </w:rPr>
        <w:t xml:space="preserve"> via </w:t>
      </w:r>
      <w:r w:rsidRPr="00F10B50">
        <w:rPr>
          <w:rFonts w:ascii="Calibri" w:hAnsi="Calibri" w:cs="Calibri"/>
        </w:rPr>
        <w:t>videokonferens.</w:t>
      </w:r>
    </w:p>
    <w:p w14:paraId="4162D878" w14:textId="415B2177" w:rsidR="00A23359" w:rsidRPr="00F10B50" w:rsidRDefault="00A23359">
      <w:pPr>
        <w:rPr>
          <w:rFonts w:ascii="Calibri" w:hAnsi="Calibri" w:cs="Calibri"/>
        </w:rPr>
      </w:pPr>
    </w:p>
    <w:p w14:paraId="627EF563" w14:textId="1C7DDF46" w:rsidR="00A23359" w:rsidRPr="00F10B50" w:rsidRDefault="00A23359" w:rsidP="00A23359">
      <w:pPr>
        <w:rPr>
          <w:rFonts w:ascii="Calibri" w:hAnsi="Calibri" w:cs="Calibri"/>
          <w:b/>
        </w:rPr>
      </w:pPr>
      <w:r w:rsidRPr="00F10B50">
        <w:rPr>
          <w:rFonts w:ascii="Calibri" w:hAnsi="Calibri" w:cs="Calibri"/>
          <w:b/>
        </w:rPr>
        <w:t>Medlemmar</w:t>
      </w:r>
    </w:p>
    <w:p w14:paraId="05C26799" w14:textId="0ED2CA2A" w:rsidR="00201060" w:rsidRPr="00EE6D91" w:rsidRDefault="00201060" w:rsidP="00201060">
      <w:pPr>
        <w:rPr>
          <w:rFonts w:ascii="Calibri" w:eastAsiaTheme="minorHAnsi" w:hAnsi="Calibri" w:cs="Calibri"/>
          <w:sz w:val="20"/>
          <w:szCs w:val="20"/>
        </w:rPr>
      </w:pPr>
      <w:r w:rsidRPr="00F10B50">
        <w:rPr>
          <w:rFonts w:ascii="Calibri" w:eastAsiaTheme="minorHAnsi" w:hAnsi="Calibri" w:cs="Calibri"/>
        </w:rPr>
        <w:t>Vid årsskiftet 2023/2024 hade SFKK totalt 172 betalande medlemmar och 14 hedersmedlemmar. Registrerade medlemmar är dock något fler. Det är ett ständigt arbete att hålla medlemsregistret uppdaterat och att påminna om inbetalning av medlemsavgift. Glädjande nog har antalet betalande medlemmar ökat något från föregående år. Under året 2023 utsågs</w:t>
      </w:r>
      <w:r w:rsidR="00C27BC0">
        <w:rPr>
          <w:rFonts w:ascii="Calibri" w:eastAsiaTheme="minorHAnsi" w:hAnsi="Calibri" w:cs="Calibri"/>
        </w:rPr>
        <w:t xml:space="preserve"> </w:t>
      </w:r>
      <w:r w:rsidRPr="00F10B50">
        <w:rPr>
          <w:rFonts w:ascii="Calibri" w:eastAsiaTheme="minorHAnsi" w:hAnsi="Calibri" w:cs="Calibri"/>
        </w:rPr>
        <w:t>Stefan Jacobsson till hedersmedlem.</w:t>
      </w:r>
    </w:p>
    <w:p w14:paraId="23EB491D" w14:textId="77777777" w:rsidR="00201060" w:rsidRPr="00F10B50" w:rsidRDefault="00201060" w:rsidP="00A23359">
      <w:pPr>
        <w:rPr>
          <w:rFonts w:ascii="Calibri" w:hAnsi="Calibri" w:cs="Calibri"/>
          <w:b/>
        </w:rPr>
      </w:pPr>
    </w:p>
    <w:p w14:paraId="7C0E20B6" w14:textId="14EAE9A3" w:rsidR="00BF12DF" w:rsidRPr="00F10B50" w:rsidRDefault="00BF12DF">
      <w:pPr>
        <w:rPr>
          <w:rFonts w:ascii="Calibri" w:hAnsi="Calibri" w:cs="Calibri"/>
          <w:b/>
          <w:bCs/>
        </w:rPr>
      </w:pPr>
      <w:r w:rsidRPr="00F10B50">
        <w:rPr>
          <w:rFonts w:ascii="Calibri" w:hAnsi="Calibri" w:cs="Calibri"/>
          <w:b/>
          <w:bCs/>
        </w:rPr>
        <w:t>Styrelsemöten</w:t>
      </w:r>
    </w:p>
    <w:p w14:paraId="676480AD" w14:textId="6E39E08D" w:rsidR="00C449F3" w:rsidRPr="00F10B50" w:rsidRDefault="00DC42EF">
      <w:pPr>
        <w:rPr>
          <w:rFonts w:ascii="Calibri" w:hAnsi="Calibri" w:cs="Calibri"/>
        </w:rPr>
      </w:pPr>
      <w:r w:rsidRPr="00F10B50">
        <w:rPr>
          <w:rFonts w:ascii="Calibri" w:hAnsi="Calibri" w:cs="Calibri"/>
        </w:rPr>
        <w:t>Utöver årsmöte och kon</w:t>
      </w:r>
      <w:r w:rsidR="00CC3C22" w:rsidRPr="00F10B50">
        <w:rPr>
          <w:rFonts w:ascii="Calibri" w:hAnsi="Calibri" w:cs="Calibri"/>
        </w:rPr>
        <w:t>stituerande styrelsemöte har</w:t>
      </w:r>
      <w:r w:rsidR="009004C2" w:rsidRPr="00F10B50">
        <w:rPr>
          <w:rFonts w:ascii="Calibri" w:hAnsi="Calibri" w:cs="Calibri"/>
        </w:rPr>
        <w:t xml:space="preserve"> under 202</w:t>
      </w:r>
      <w:r w:rsidR="00BD5191" w:rsidRPr="00F10B50">
        <w:rPr>
          <w:rFonts w:ascii="Calibri" w:hAnsi="Calibri" w:cs="Calibri"/>
        </w:rPr>
        <w:t>3/2024</w:t>
      </w:r>
      <w:r w:rsidR="00CC3C22" w:rsidRPr="00F10B50">
        <w:rPr>
          <w:rFonts w:ascii="Calibri" w:hAnsi="Calibri" w:cs="Calibri"/>
        </w:rPr>
        <w:t xml:space="preserve"> </w:t>
      </w:r>
      <w:r w:rsidR="00774777" w:rsidRPr="00F10B50">
        <w:rPr>
          <w:rFonts w:ascii="Calibri" w:hAnsi="Calibri" w:cs="Calibri"/>
        </w:rPr>
        <w:t xml:space="preserve">tolv </w:t>
      </w:r>
      <w:r w:rsidR="00A10C62" w:rsidRPr="00F10B50">
        <w:rPr>
          <w:rFonts w:ascii="Calibri" w:hAnsi="Calibri" w:cs="Calibri"/>
        </w:rPr>
        <w:t>(</w:t>
      </w:r>
      <w:r w:rsidR="00774777" w:rsidRPr="00F10B50">
        <w:rPr>
          <w:rFonts w:ascii="Calibri" w:hAnsi="Calibri" w:cs="Calibri"/>
        </w:rPr>
        <w:t>12</w:t>
      </w:r>
      <w:r w:rsidR="00A10C62" w:rsidRPr="00F10B50">
        <w:rPr>
          <w:rFonts w:ascii="Calibri" w:hAnsi="Calibri" w:cs="Calibri"/>
        </w:rPr>
        <w:t xml:space="preserve">) </w:t>
      </w:r>
      <w:r w:rsidR="00C449F3" w:rsidRPr="00F10B50">
        <w:rPr>
          <w:rFonts w:ascii="Calibri" w:hAnsi="Calibri" w:cs="Calibri"/>
        </w:rPr>
        <w:t>protokollförda</w:t>
      </w:r>
      <w:r w:rsidR="001F33BA" w:rsidRPr="00F10B50">
        <w:rPr>
          <w:rFonts w:ascii="Calibri" w:hAnsi="Calibri" w:cs="Calibri"/>
        </w:rPr>
        <w:t xml:space="preserve"> möten </w:t>
      </w:r>
      <w:r w:rsidR="009004C2" w:rsidRPr="00F10B50">
        <w:rPr>
          <w:rFonts w:ascii="Calibri" w:hAnsi="Calibri" w:cs="Calibri"/>
        </w:rPr>
        <w:t xml:space="preserve">hållits, </w:t>
      </w:r>
      <w:r w:rsidR="00774777" w:rsidRPr="00F10B50">
        <w:rPr>
          <w:rFonts w:ascii="Calibri" w:hAnsi="Calibri" w:cs="Calibri"/>
        </w:rPr>
        <w:t>varav de flesta styrelsemötena hölls digitalt.</w:t>
      </w:r>
    </w:p>
    <w:p w14:paraId="15A94843" w14:textId="64105B24" w:rsidR="00C449F3" w:rsidRPr="00F10B50" w:rsidRDefault="00C449F3">
      <w:pPr>
        <w:pStyle w:val="Rubrik3"/>
        <w:rPr>
          <w:rFonts w:ascii="Calibri" w:hAnsi="Calibri" w:cs="Calibri"/>
        </w:rPr>
      </w:pPr>
      <w:bookmarkStart w:id="2" w:name="_Toc301889490"/>
      <w:bookmarkStart w:id="3" w:name="_Toc175731947"/>
      <w:r w:rsidRPr="00F10B50">
        <w:rPr>
          <w:rFonts w:ascii="Calibri" w:hAnsi="Calibri" w:cs="Calibri"/>
        </w:rPr>
        <w:t>Föreningens ekonomi</w:t>
      </w:r>
      <w:bookmarkEnd w:id="2"/>
      <w:bookmarkEnd w:id="3"/>
    </w:p>
    <w:p w14:paraId="3485E03B" w14:textId="22F00817" w:rsidR="00DA186F" w:rsidRPr="00F10B50" w:rsidRDefault="00DA186F" w:rsidP="00DA186F">
      <w:pPr>
        <w:rPr>
          <w:rFonts w:ascii="Calibri" w:hAnsi="Calibri" w:cs="Calibri"/>
        </w:rPr>
      </w:pPr>
      <w:r w:rsidRPr="00F10B50">
        <w:rPr>
          <w:rFonts w:ascii="Calibri" w:hAnsi="Calibri" w:cs="Calibri"/>
        </w:rPr>
        <w:t xml:space="preserve">Under 2023 redovisas ett positivt resultat på 178 905 SEK. Det som främst bidrog till detta resultat var överskott från Höstmötet i Jönköping 2022 och Vårmötet i Göteborg 2023. </w:t>
      </w:r>
    </w:p>
    <w:p w14:paraId="0EF80583" w14:textId="77777777" w:rsidR="00DA186F" w:rsidRDefault="00DA186F" w:rsidP="00DA186F">
      <w:pPr>
        <w:rPr>
          <w:rFonts w:ascii="Calibri" w:hAnsi="Calibri" w:cs="Calibri"/>
        </w:rPr>
      </w:pPr>
      <w:r w:rsidRPr="00F10B50">
        <w:rPr>
          <w:rFonts w:ascii="Calibri" w:hAnsi="Calibri" w:cs="Calibri"/>
        </w:rPr>
        <w:t xml:space="preserve">Intäkter från medlemsavgifter var 76300 SEK och har ökat jämfört med föregående år.  Resekostnader och logi vid olika möten samt medlemsavgifter till andra föreningar står för de största posterna på utgiftssidan. Medel har också använts till ett resestipendium och pris till två av styrelsen utsedda ”årets medlemmar”. Föreningens totala ekonomiska tillgångar bedöms goda.  </w:t>
      </w:r>
    </w:p>
    <w:p w14:paraId="2355A5C9" w14:textId="77777777" w:rsidR="00EE6D91" w:rsidRPr="00F10B50" w:rsidRDefault="00EE6D91" w:rsidP="00DA186F">
      <w:pPr>
        <w:rPr>
          <w:rFonts w:ascii="Calibri" w:hAnsi="Calibri" w:cs="Calibri"/>
        </w:rPr>
      </w:pPr>
    </w:p>
    <w:p w14:paraId="6918B27C" w14:textId="7D965F15" w:rsidR="00405A78" w:rsidRPr="00F10B50" w:rsidRDefault="00DA186F" w:rsidP="009E6E62">
      <w:pPr>
        <w:rPr>
          <w:rFonts w:ascii="Calibri" w:hAnsi="Calibri" w:cs="Calibri"/>
        </w:rPr>
      </w:pPr>
      <w:r w:rsidRPr="00F10B50">
        <w:rPr>
          <w:rFonts w:ascii="Calibri" w:hAnsi="Calibri" w:cs="Calibri"/>
        </w:rPr>
        <w:t xml:space="preserve">Årsredovisning har upprättats enligt gällande regler. Revision av föreningens ekonomi för 2023 genomfördes av föreningens revisorer under april 2024 och bedömdes korrekt. Ekonomisk redovisning finns som separat bilaga. </w:t>
      </w:r>
    </w:p>
    <w:p w14:paraId="09D4AF20" w14:textId="57206916" w:rsidR="00A6173D" w:rsidRPr="00F10B50" w:rsidRDefault="00895F83" w:rsidP="00F10B50">
      <w:pPr>
        <w:pStyle w:val="Rubrik3"/>
        <w:rPr>
          <w:rFonts w:ascii="Calibri" w:hAnsi="Calibri" w:cs="Calibri"/>
          <w:b w:val="0"/>
        </w:rPr>
      </w:pPr>
      <w:bookmarkStart w:id="4" w:name="_Toc175731948"/>
      <w:r w:rsidRPr="00F10B50">
        <w:rPr>
          <w:rFonts w:ascii="Calibri" w:hAnsi="Calibri" w:cs="Calibri"/>
        </w:rPr>
        <w:t>SFKK:s förhållande till SLS</w:t>
      </w:r>
      <w:bookmarkEnd w:id="4"/>
    </w:p>
    <w:p w14:paraId="1054E01F" w14:textId="77777777" w:rsidR="006C2970" w:rsidRDefault="006C2970" w:rsidP="00895F83">
      <w:pPr>
        <w:rPr>
          <w:rFonts w:ascii="Calibri" w:hAnsi="Calibri" w:cs="Calibri"/>
        </w:rPr>
      </w:pPr>
    </w:p>
    <w:p w14:paraId="36B74CEF" w14:textId="77777777" w:rsidR="006C2970" w:rsidRDefault="006C2970" w:rsidP="00895F83">
      <w:pPr>
        <w:rPr>
          <w:rFonts w:ascii="Calibri" w:hAnsi="Calibri" w:cs="Calibri"/>
        </w:rPr>
      </w:pPr>
    </w:p>
    <w:p w14:paraId="50EBBABB" w14:textId="0FC29413" w:rsidR="00DC42EF" w:rsidRPr="00F10B50" w:rsidRDefault="00DC42EF" w:rsidP="00895F83">
      <w:pPr>
        <w:rPr>
          <w:rFonts w:ascii="Calibri" w:hAnsi="Calibri" w:cs="Calibri"/>
        </w:rPr>
      </w:pPr>
      <w:r w:rsidRPr="00F10B50">
        <w:rPr>
          <w:rFonts w:ascii="Calibri" w:hAnsi="Calibri" w:cs="Calibri"/>
        </w:rPr>
        <w:t xml:space="preserve">SFKK </w:t>
      </w:r>
      <w:r w:rsidR="00A6796E" w:rsidRPr="00F10B50">
        <w:rPr>
          <w:rFonts w:ascii="Calibri" w:hAnsi="Calibri" w:cs="Calibri"/>
        </w:rPr>
        <w:t>är sedan 1 januari 2021 medlemsförening i SLS. SLS har en struktur för sina professionsföringar och dess tillhörighet till SLS.</w:t>
      </w:r>
    </w:p>
    <w:p w14:paraId="62731FDE" w14:textId="720F38BE" w:rsidR="00DC42EF" w:rsidRPr="00F10B50" w:rsidRDefault="00DC42EF" w:rsidP="00E340C4">
      <w:pPr>
        <w:pStyle w:val="Liststycke"/>
        <w:numPr>
          <w:ilvl w:val="0"/>
          <w:numId w:val="14"/>
        </w:numPr>
        <w:rPr>
          <w:rFonts w:ascii="Calibri" w:hAnsi="Calibri" w:cs="Calibri"/>
        </w:rPr>
      </w:pPr>
      <w:r w:rsidRPr="00F10B50">
        <w:rPr>
          <w:rFonts w:ascii="Calibri" w:hAnsi="Calibri" w:cs="Calibri"/>
        </w:rPr>
        <w:t xml:space="preserve">SFKK </w:t>
      </w:r>
      <w:r w:rsidR="00A6796E" w:rsidRPr="00F10B50">
        <w:rPr>
          <w:rFonts w:ascii="Calibri" w:hAnsi="Calibri" w:cs="Calibri"/>
        </w:rPr>
        <w:t xml:space="preserve">s stadgar finns </w:t>
      </w:r>
      <w:r w:rsidR="004E31AC" w:rsidRPr="00F10B50">
        <w:rPr>
          <w:rFonts w:ascii="Calibri" w:hAnsi="Calibri" w:cs="Calibri"/>
        </w:rPr>
        <w:t>publicerade på hemsidan, www.kliniskkemi.org</w:t>
      </w:r>
    </w:p>
    <w:p w14:paraId="4D98050A" w14:textId="116C4D62" w:rsidR="00E340C4" w:rsidRPr="00F10B50" w:rsidRDefault="00E340C4" w:rsidP="00E340C4">
      <w:pPr>
        <w:pStyle w:val="Liststycke"/>
        <w:numPr>
          <w:ilvl w:val="0"/>
          <w:numId w:val="14"/>
        </w:numPr>
        <w:rPr>
          <w:rFonts w:ascii="Calibri" w:hAnsi="Calibri" w:cs="Calibri"/>
        </w:rPr>
      </w:pPr>
      <w:r w:rsidRPr="00F10B50">
        <w:rPr>
          <w:rFonts w:ascii="Calibri" w:hAnsi="Calibri" w:cs="Calibri"/>
        </w:rPr>
        <w:t xml:space="preserve">Medlemsavgiften för läkarmedlemmar i SFKK </w:t>
      </w:r>
      <w:r w:rsidR="00BF12DF" w:rsidRPr="00F10B50">
        <w:rPr>
          <w:rFonts w:ascii="Calibri" w:hAnsi="Calibri" w:cs="Calibri"/>
        </w:rPr>
        <w:t>var</w:t>
      </w:r>
      <w:r w:rsidRPr="00F10B50">
        <w:rPr>
          <w:rFonts w:ascii="Calibri" w:hAnsi="Calibri" w:cs="Calibri"/>
        </w:rPr>
        <w:t xml:space="preserve"> 500 kr</w:t>
      </w:r>
      <w:r w:rsidR="00A6796E" w:rsidRPr="00F10B50">
        <w:rPr>
          <w:rFonts w:ascii="Calibri" w:hAnsi="Calibri" w:cs="Calibri"/>
        </w:rPr>
        <w:t>,</w:t>
      </w:r>
      <w:r w:rsidRPr="00F10B50">
        <w:rPr>
          <w:rFonts w:ascii="Calibri" w:hAnsi="Calibri" w:cs="Calibri"/>
        </w:rPr>
        <w:t xml:space="preserve"> då SFKK </w:t>
      </w:r>
      <w:r w:rsidR="00A6796E" w:rsidRPr="00F10B50">
        <w:rPr>
          <w:rFonts w:ascii="Calibri" w:hAnsi="Calibri" w:cs="Calibri"/>
        </w:rPr>
        <w:t xml:space="preserve">är </w:t>
      </w:r>
      <w:r w:rsidRPr="00F10B50">
        <w:rPr>
          <w:rFonts w:ascii="Calibri" w:hAnsi="Calibri" w:cs="Calibri"/>
        </w:rPr>
        <w:t>medlemsförening i SLS.</w:t>
      </w:r>
    </w:p>
    <w:p w14:paraId="743C0E41" w14:textId="6172C0A8" w:rsidR="00E340C4" w:rsidRPr="00F10B50" w:rsidRDefault="00E340C4" w:rsidP="00E340C4">
      <w:pPr>
        <w:pStyle w:val="Liststycke"/>
        <w:numPr>
          <w:ilvl w:val="0"/>
          <w:numId w:val="14"/>
        </w:numPr>
        <w:rPr>
          <w:rFonts w:ascii="Calibri" w:hAnsi="Calibri" w:cs="Calibri"/>
        </w:rPr>
      </w:pPr>
      <w:r w:rsidRPr="00F10B50">
        <w:rPr>
          <w:rFonts w:ascii="Calibri" w:hAnsi="Calibri" w:cs="Calibri"/>
        </w:rPr>
        <w:t xml:space="preserve">Läkarmedlemmar i SFKK </w:t>
      </w:r>
      <w:r w:rsidR="00A6796E" w:rsidRPr="00F10B50">
        <w:rPr>
          <w:rFonts w:ascii="Calibri" w:hAnsi="Calibri" w:cs="Calibri"/>
        </w:rPr>
        <w:t xml:space="preserve">är </w:t>
      </w:r>
      <w:r w:rsidRPr="00F10B50">
        <w:rPr>
          <w:rFonts w:ascii="Calibri" w:hAnsi="Calibri" w:cs="Calibri"/>
        </w:rPr>
        <w:t>automatiskt medlemmar i SLS</w:t>
      </w:r>
      <w:r w:rsidR="00FF6284" w:rsidRPr="00F10B50">
        <w:rPr>
          <w:rFonts w:ascii="Calibri" w:hAnsi="Calibri" w:cs="Calibri"/>
        </w:rPr>
        <w:t>.</w:t>
      </w:r>
    </w:p>
    <w:p w14:paraId="28D1DC79" w14:textId="100EE8BC" w:rsidR="00E340C4" w:rsidRPr="00F10B50" w:rsidRDefault="00E340C4" w:rsidP="00E340C4">
      <w:pPr>
        <w:pStyle w:val="Liststycke"/>
        <w:numPr>
          <w:ilvl w:val="0"/>
          <w:numId w:val="14"/>
        </w:numPr>
        <w:rPr>
          <w:rFonts w:ascii="Calibri" w:hAnsi="Calibri" w:cs="Calibri"/>
        </w:rPr>
      </w:pPr>
      <w:r w:rsidRPr="00F10B50">
        <w:rPr>
          <w:rFonts w:ascii="Calibri" w:hAnsi="Calibri" w:cs="Calibri"/>
        </w:rPr>
        <w:t>Övriga medlemmar i SFKK ha</w:t>
      </w:r>
      <w:r w:rsidR="00BF12DF" w:rsidRPr="00F10B50">
        <w:rPr>
          <w:rFonts w:ascii="Calibri" w:hAnsi="Calibri" w:cs="Calibri"/>
        </w:rPr>
        <w:t>de</w:t>
      </w:r>
      <w:r w:rsidRPr="00F10B50">
        <w:rPr>
          <w:rFonts w:ascii="Calibri" w:hAnsi="Calibri" w:cs="Calibri"/>
        </w:rPr>
        <w:t xml:space="preserve"> oförändrad årsavgift</w:t>
      </w:r>
      <w:r w:rsidR="004E31AC" w:rsidRPr="00F10B50">
        <w:rPr>
          <w:rFonts w:ascii="Calibri" w:hAnsi="Calibri" w:cs="Calibri"/>
        </w:rPr>
        <w:t>, 350 kr, och bl</w:t>
      </w:r>
      <w:r w:rsidR="00FF6284" w:rsidRPr="00F10B50">
        <w:rPr>
          <w:rFonts w:ascii="Calibri" w:hAnsi="Calibri" w:cs="Calibri"/>
        </w:rPr>
        <w:t>ir</w:t>
      </w:r>
      <w:r w:rsidR="004E31AC" w:rsidRPr="00F10B50">
        <w:rPr>
          <w:rFonts w:ascii="Calibri" w:hAnsi="Calibri" w:cs="Calibri"/>
        </w:rPr>
        <w:t xml:space="preserve"> automatiskt föreningsanknutna medlemmar i SLS</w:t>
      </w:r>
      <w:r w:rsidRPr="00F10B50">
        <w:rPr>
          <w:rFonts w:ascii="Calibri" w:hAnsi="Calibri" w:cs="Calibri"/>
        </w:rPr>
        <w:t>.</w:t>
      </w:r>
    </w:p>
    <w:p w14:paraId="34F3072A" w14:textId="476EF4C4" w:rsidR="00075776" w:rsidRPr="00F10B50" w:rsidRDefault="00075776" w:rsidP="00075776">
      <w:pPr>
        <w:rPr>
          <w:rFonts w:ascii="Calibri" w:hAnsi="Calibri" w:cs="Calibri"/>
        </w:rPr>
      </w:pPr>
    </w:p>
    <w:p w14:paraId="06B0F074" w14:textId="48645C93" w:rsidR="00075776" w:rsidRPr="00F10B50" w:rsidRDefault="00075776" w:rsidP="00075776">
      <w:pPr>
        <w:rPr>
          <w:rFonts w:ascii="Calibri" w:hAnsi="Calibri" w:cs="Calibri"/>
        </w:rPr>
      </w:pPr>
      <w:r w:rsidRPr="00F10B50">
        <w:rPr>
          <w:rFonts w:ascii="Calibri" w:hAnsi="Calibri" w:cs="Calibri"/>
        </w:rPr>
        <w:t>SFKKs representation i SLS</w:t>
      </w:r>
      <w:r w:rsidR="00FF6284" w:rsidRPr="00F10B50">
        <w:rPr>
          <w:rFonts w:ascii="Calibri" w:hAnsi="Calibri" w:cs="Calibri"/>
        </w:rPr>
        <w:t>:</w:t>
      </w:r>
    </w:p>
    <w:p w14:paraId="22EE18BC" w14:textId="3103C2B4" w:rsidR="00075776" w:rsidRPr="00F10B50" w:rsidRDefault="00075776" w:rsidP="007B00A6">
      <w:pPr>
        <w:rPr>
          <w:rFonts w:ascii="Calibri" w:hAnsi="Calibri" w:cs="Calibri"/>
        </w:rPr>
      </w:pPr>
      <w:r w:rsidRPr="00F10B50">
        <w:rPr>
          <w:rFonts w:ascii="Calibri" w:hAnsi="Calibri" w:cs="Calibri"/>
        </w:rPr>
        <w:t>Inga</w:t>
      </w:r>
      <w:r w:rsidR="007B00A6" w:rsidRPr="00F10B50">
        <w:rPr>
          <w:rFonts w:ascii="Calibri" w:hAnsi="Calibri" w:cs="Calibri"/>
        </w:rPr>
        <w:t xml:space="preserve"> Zelvyté</w:t>
      </w:r>
      <w:r w:rsidR="006027BE" w:rsidRPr="00F10B50">
        <w:rPr>
          <w:rFonts w:ascii="Calibri" w:hAnsi="Calibri" w:cs="Calibri"/>
        </w:rPr>
        <w:t xml:space="preserve"> har under 202</w:t>
      </w:r>
      <w:r w:rsidR="00DA186F" w:rsidRPr="00F10B50">
        <w:rPr>
          <w:rFonts w:ascii="Calibri" w:hAnsi="Calibri" w:cs="Calibri"/>
        </w:rPr>
        <w:t>3</w:t>
      </w:r>
      <w:r w:rsidR="006027BE" w:rsidRPr="00F10B50">
        <w:rPr>
          <w:rFonts w:ascii="Calibri" w:hAnsi="Calibri" w:cs="Calibri"/>
        </w:rPr>
        <w:t xml:space="preserve"> varit SFKKs ordinarie SLS-representant</w:t>
      </w:r>
      <w:r w:rsidR="007B00A6" w:rsidRPr="00F10B50">
        <w:rPr>
          <w:rFonts w:ascii="Calibri" w:hAnsi="Calibri" w:cs="Calibri"/>
        </w:rPr>
        <w:t xml:space="preserve"> och Ivar Tjernberg </w:t>
      </w:r>
      <w:r w:rsidR="006027BE" w:rsidRPr="00F10B50">
        <w:rPr>
          <w:rFonts w:ascii="Calibri" w:hAnsi="Calibri" w:cs="Calibri"/>
        </w:rPr>
        <w:t xml:space="preserve">hennes </w:t>
      </w:r>
      <w:r w:rsidR="007B00A6" w:rsidRPr="00F10B50">
        <w:rPr>
          <w:rFonts w:ascii="Calibri" w:hAnsi="Calibri" w:cs="Calibri"/>
        </w:rPr>
        <w:t>ersättare.</w:t>
      </w:r>
    </w:p>
    <w:p w14:paraId="7EA2658A" w14:textId="77777777" w:rsidR="00F31FD0" w:rsidRPr="00F10B50" w:rsidRDefault="00F31FD0" w:rsidP="007B00A6">
      <w:pPr>
        <w:rPr>
          <w:rFonts w:ascii="Calibri" w:hAnsi="Calibri" w:cs="Calibri"/>
        </w:rPr>
      </w:pPr>
    </w:p>
    <w:p w14:paraId="4B542250" w14:textId="2C053C04" w:rsidR="004D069B" w:rsidRPr="00000EBB" w:rsidRDefault="00405A78" w:rsidP="00000EBB">
      <w:pPr>
        <w:rPr>
          <w:rFonts w:asciiTheme="majorHAnsi" w:hAnsiTheme="majorHAnsi" w:cstheme="majorHAnsi"/>
        </w:rPr>
      </w:pPr>
      <w:r w:rsidRPr="00000EBB">
        <w:rPr>
          <w:rFonts w:asciiTheme="majorHAnsi" w:hAnsiTheme="majorHAnsi" w:cstheme="majorHAnsi"/>
        </w:rPr>
        <w:t>Soheir Beshara</w:t>
      </w:r>
      <w:r w:rsidR="00000EBB" w:rsidRPr="00000EBB">
        <w:rPr>
          <w:rFonts w:asciiTheme="majorHAnsi" w:hAnsiTheme="majorHAnsi" w:cstheme="majorHAnsi"/>
        </w:rPr>
        <w:t xml:space="preserve"> är SFKK </w:t>
      </w:r>
      <w:r w:rsidRPr="00000EBB">
        <w:rPr>
          <w:rFonts w:asciiTheme="majorHAnsi" w:hAnsiTheme="majorHAnsi" w:cstheme="majorHAnsi"/>
        </w:rPr>
        <w:t>i</w:t>
      </w:r>
      <w:r w:rsidR="004D069B" w:rsidRPr="00000EBB">
        <w:rPr>
          <w:rFonts w:asciiTheme="majorHAnsi" w:hAnsiTheme="majorHAnsi" w:cstheme="majorHAnsi"/>
        </w:rPr>
        <w:t xml:space="preserve"> Svenska läkaresällskapets </w:t>
      </w:r>
      <w:r w:rsidRPr="00000EBB">
        <w:rPr>
          <w:rFonts w:asciiTheme="majorHAnsi" w:hAnsiTheme="majorHAnsi" w:cstheme="majorHAnsi"/>
        </w:rPr>
        <w:t xml:space="preserve"> SLS nämnd</w:t>
      </w:r>
      <w:r w:rsidR="004D069B" w:rsidRPr="00000EBB">
        <w:rPr>
          <w:rFonts w:asciiTheme="majorHAnsi" w:hAnsiTheme="majorHAnsi" w:cstheme="majorHAnsi"/>
        </w:rPr>
        <w:t>.</w:t>
      </w:r>
    </w:p>
    <w:p w14:paraId="0C2092A4" w14:textId="674BCFFA" w:rsidR="00405A78" w:rsidRPr="00000EBB" w:rsidRDefault="00405A78" w:rsidP="007B00A6"/>
    <w:p w14:paraId="24297F23" w14:textId="4860AFFF" w:rsidR="00CC7BB7" w:rsidRPr="00F10B50" w:rsidRDefault="00CC7BB7" w:rsidP="00CC7BB7">
      <w:pPr>
        <w:pStyle w:val="Rubrik3"/>
        <w:rPr>
          <w:rFonts w:ascii="Calibri" w:hAnsi="Calibri" w:cs="Calibri"/>
        </w:rPr>
      </w:pPr>
      <w:bookmarkStart w:id="5" w:name="_Toc175731949"/>
      <w:r w:rsidRPr="00F10B50">
        <w:rPr>
          <w:rFonts w:ascii="Calibri" w:hAnsi="Calibri" w:cs="Calibri"/>
        </w:rPr>
        <w:t>Hemsidan</w:t>
      </w:r>
      <w:bookmarkEnd w:id="5"/>
    </w:p>
    <w:p w14:paraId="2B58601C" w14:textId="2DED0F97" w:rsidR="003E4D58" w:rsidRPr="00F10B50" w:rsidRDefault="003E4D58" w:rsidP="003E4D58">
      <w:pPr>
        <w:rPr>
          <w:rFonts w:ascii="Calibri" w:eastAsiaTheme="minorHAnsi" w:hAnsi="Calibri" w:cs="Calibri"/>
        </w:rPr>
      </w:pPr>
      <w:r w:rsidRPr="00F10B50">
        <w:rPr>
          <w:rFonts w:ascii="Calibri" w:eastAsiaTheme="minorHAnsi" w:hAnsi="Calibri" w:cs="Calibri"/>
        </w:rPr>
        <w:t xml:space="preserve">Hemsidan är ett viktigt sätt att kommunicera med medlemmarna på. Nyheter av olika karaktär annonseras liksom kurser och konferenser. Aktuella rekommendationer eller andra dokument av intresse för specialiteten publiceras. En mer utförlig beskrivning av medlemsförmåner för föreningens medlemmar har också lagts upp. Målet är att skapa en levande hemsida dit våra medlemmar återkommer </w:t>
      </w:r>
    </w:p>
    <w:p w14:paraId="786BCBDD" w14:textId="77777777" w:rsidR="003E4D58" w:rsidRPr="00F10B50" w:rsidRDefault="003E4D58" w:rsidP="003E4D58">
      <w:pPr>
        <w:rPr>
          <w:rFonts w:ascii="Calibri" w:eastAsiaTheme="minorHAnsi" w:hAnsi="Calibri" w:cs="Calibri"/>
        </w:rPr>
      </w:pPr>
    </w:p>
    <w:p w14:paraId="690C9F35" w14:textId="77777777" w:rsidR="003E4D58" w:rsidRPr="00F10B50" w:rsidRDefault="003E4D58" w:rsidP="003E4D58">
      <w:pPr>
        <w:rPr>
          <w:rFonts w:ascii="Calibri" w:eastAsiaTheme="minorHAnsi" w:hAnsi="Calibri" w:cs="Calibri"/>
        </w:rPr>
      </w:pPr>
    </w:p>
    <w:p w14:paraId="42EC67E1" w14:textId="77777777" w:rsidR="003E4D58" w:rsidRPr="00F10B50" w:rsidRDefault="003E4D58" w:rsidP="003E4D58">
      <w:pPr>
        <w:rPr>
          <w:rFonts w:ascii="Calibri" w:eastAsiaTheme="minorHAnsi" w:hAnsi="Calibri" w:cs="Calibri"/>
        </w:rPr>
      </w:pPr>
      <w:r w:rsidRPr="00F10B50">
        <w:rPr>
          <w:rFonts w:ascii="Calibri" w:eastAsiaTheme="minorHAnsi" w:hAnsi="Calibri" w:cs="Calibri"/>
        </w:rPr>
        <w:t>Utöver hemsidan informeras medlemmarna återkommande via e-post om föreningens arbete och aktuella frågor.</w:t>
      </w:r>
    </w:p>
    <w:p w14:paraId="6277F47A" w14:textId="263463FB" w:rsidR="003E4D58" w:rsidRPr="00F10B50" w:rsidRDefault="003E4D58" w:rsidP="003E4D58">
      <w:pPr>
        <w:rPr>
          <w:rFonts w:ascii="Calibri" w:hAnsi="Calibri" w:cs="Calibri"/>
        </w:rPr>
      </w:pPr>
      <w:r w:rsidRPr="00F10B50">
        <w:rPr>
          <w:rFonts w:ascii="Calibri" w:eastAsiaTheme="minorHAnsi" w:hAnsi="Calibri" w:cs="Calibri"/>
        </w:rPr>
        <w:t xml:space="preserve"> </w:t>
      </w:r>
    </w:p>
    <w:p w14:paraId="64EDB2AD" w14:textId="2C26AAEC" w:rsidR="00C449F3" w:rsidRPr="00F10B50" w:rsidRDefault="00C449F3" w:rsidP="003E4D58">
      <w:pPr>
        <w:rPr>
          <w:rFonts w:ascii="Calibri" w:hAnsi="Calibri" w:cs="Calibri"/>
          <w:b/>
        </w:rPr>
      </w:pPr>
      <w:r w:rsidRPr="00F10B50">
        <w:rPr>
          <w:rFonts w:ascii="Calibri" w:hAnsi="Calibri" w:cs="Calibri"/>
          <w:b/>
        </w:rPr>
        <w:t>Styrelsens strategiska mål</w:t>
      </w:r>
      <w:r w:rsidR="00B06968" w:rsidRPr="00F10B50">
        <w:rPr>
          <w:rFonts w:ascii="Calibri" w:hAnsi="Calibri" w:cs="Calibri"/>
          <w:b/>
        </w:rPr>
        <w:t xml:space="preserve"> och arbete</w:t>
      </w:r>
    </w:p>
    <w:p w14:paraId="0DEC793B" w14:textId="10AF3539" w:rsidR="00C449F3" w:rsidRPr="00F10B50" w:rsidRDefault="00C449F3">
      <w:pPr>
        <w:rPr>
          <w:rFonts w:ascii="Calibri" w:hAnsi="Calibri" w:cs="Calibri"/>
          <w:snapToGrid w:val="0"/>
        </w:rPr>
      </w:pPr>
    </w:p>
    <w:p w14:paraId="79D3B09C" w14:textId="39CE8AFB" w:rsidR="00B06968" w:rsidRDefault="008F670E" w:rsidP="001F4480">
      <w:pPr>
        <w:rPr>
          <w:rFonts w:ascii="Calibri" w:hAnsi="Calibri" w:cs="Calibri"/>
          <w:snapToGrid w:val="0"/>
        </w:rPr>
      </w:pPr>
      <w:r w:rsidRPr="00F10B50">
        <w:rPr>
          <w:rFonts w:ascii="Calibri" w:hAnsi="Calibri" w:cs="Calibri"/>
          <w:snapToGrid w:val="0"/>
        </w:rPr>
        <w:t xml:space="preserve">I </w:t>
      </w:r>
      <w:r w:rsidR="008913A1" w:rsidRPr="00F10B50">
        <w:rPr>
          <w:rFonts w:ascii="Calibri" w:hAnsi="Calibri" w:cs="Calibri"/>
          <w:snapToGrid w:val="0"/>
        </w:rPr>
        <w:t xml:space="preserve">november </w:t>
      </w:r>
      <w:r w:rsidRPr="00F10B50">
        <w:rPr>
          <w:rFonts w:ascii="Calibri" w:hAnsi="Calibri" w:cs="Calibri"/>
          <w:snapToGrid w:val="0"/>
        </w:rPr>
        <w:t>202</w:t>
      </w:r>
      <w:r w:rsidR="008913A1" w:rsidRPr="00F10B50">
        <w:rPr>
          <w:rFonts w:ascii="Calibri" w:hAnsi="Calibri" w:cs="Calibri"/>
          <w:snapToGrid w:val="0"/>
        </w:rPr>
        <w:t>3</w:t>
      </w:r>
      <w:r w:rsidRPr="00F10B50">
        <w:rPr>
          <w:rFonts w:ascii="Calibri" w:hAnsi="Calibri" w:cs="Calibri"/>
          <w:snapToGrid w:val="0"/>
        </w:rPr>
        <w:t xml:space="preserve"> hade styrelsen ett internat i </w:t>
      </w:r>
      <w:r w:rsidR="008B7C51" w:rsidRPr="00F10B50">
        <w:rPr>
          <w:rFonts w:ascii="Calibri" w:hAnsi="Calibri" w:cs="Calibri"/>
          <w:snapToGrid w:val="0"/>
        </w:rPr>
        <w:t>T</w:t>
      </w:r>
      <w:r w:rsidR="008913A1" w:rsidRPr="00F10B50">
        <w:rPr>
          <w:rFonts w:ascii="Calibri" w:hAnsi="Calibri" w:cs="Calibri"/>
          <w:snapToGrid w:val="0"/>
        </w:rPr>
        <w:t xml:space="preserve">rånas </w:t>
      </w:r>
      <w:r w:rsidRPr="00F10B50">
        <w:rPr>
          <w:rFonts w:ascii="Calibri" w:hAnsi="Calibri" w:cs="Calibri"/>
          <w:snapToGrid w:val="0"/>
        </w:rPr>
        <w:t>där SFKKs olika uppgifter, åtaganden och framtida satsningar</w:t>
      </w:r>
      <w:r w:rsidR="00B06968" w:rsidRPr="00F10B50">
        <w:rPr>
          <w:rFonts w:ascii="Calibri" w:hAnsi="Calibri" w:cs="Calibri"/>
          <w:snapToGrid w:val="0"/>
        </w:rPr>
        <w:t xml:space="preserve"> planerades med fokus att göra SFKK medlemskap mer attraktivt och värdefullt för egen utveckling inom klinisk kemi och laboratoriemedicin. </w:t>
      </w:r>
    </w:p>
    <w:p w14:paraId="2E98D875" w14:textId="77777777" w:rsidR="00EE6D91" w:rsidRPr="00F10B50" w:rsidRDefault="00EE6D91" w:rsidP="001F4480">
      <w:pPr>
        <w:rPr>
          <w:rFonts w:ascii="Calibri" w:hAnsi="Calibri" w:cs="Calibri"/>
          <w:snapToGrid w:val="0"/>
        </w:rPr>
      </w:pPr>
    </w:p>
    <w:p w14:paraId="74D806E6" w14:textId="10A8BF33" w:rsidR="00C27BC0" w:rsidRPr="00F10B50" w:rsidRDefault="00C27BC0" w:rsidP="00F10B50">
      <w:r w:rsidRPr="00F10B50">
        <w:t>Styrelsen h</w:t>
      </w:r>
      <w:r w:rsidR="00B06968" w:rsidRPr="00F10B50">
        <w:t xml:space="preserve">ar gått ut med information till alla medlemmar vad det innebär att vara medlem i SFKK, vilka förmåner och påverkningsmöjligheter </w:t>
      </w:r>
      <w:r w:rsidR="00AC0AF4" w:rsidRPr="00F10B50">
        <w:t xml:space="preserve">finns </w:t>
      </w:r>
      <w:r w:rsidR="00056D6A" w:rsidRPr="00F10B50">
        <w:t xml:space="preserve">och </w:t>
      </w:r>
      <w:r w:rsidR="00B06968" w:rsidRPr="00F10B50">
        <w:t xml:space="preserve">hur medlemmar kan </w:t>
      </w:r>
      <w:r w:rsidR="00B06968" w:rsidRPr="00F10B50">
        <w:rPr>
          <w:rFonts w:eastAsiaTheme="minorHAnsi"/>
        </w:rPr>
        <w:t>bidra</w:t>
      </w:r>
      <w:r w:rsidR="00F31FD0" w:rsidRPr="00F10B50">
        <w:rPr>
          <w:rFonts w:eastAsiaTheme="minorHAnsi"/>
        </w:rPr>
        <w:t xml:space="preserve"> med</w:t>
      </w:r>
      <w:r w:rsidR="00B06968" w:rsidRPr="00F10B50">
        <w:rPr>
          <w:rFonts w:eastAsiaTheme="minorHAnsi"/>
        </w:rPr>
        <w:t xml:space="preserve"> egna sakkunskaper nationellt och internationellt.</w:t>
      </w:r>
      <w:r w:rsidRPr="00F10B50">
        <w:annotationRef/>
      </w:r>
    </w:p>
    <w:p w14:paraId="1E8DAC21" w14:textId="77777777" w:rsidR="00C27BC0" w:rsidRPr="00F10B50" w:rsidRDefault="00C27BC0" w:rsidP="00F10B50">
      <w:r w:rsidRPr="00F10B50">
        <w:t xml:space="preserve">Varje ny medlem får ett välkomstbrev där informationen ovan ges. </w:t>
      </w:r>
    </w:p>
    <w:p w14:paraId="30F3B3C0" w14:textId="77777777" w:rsidR="00C27BC0" w:rsidRPr="00F10B50" w:rsidRDefault="00C27BC0" w:rsidP="001F4480">
      <w:pPr>
        <w:rPr>
          <w:rFonts w:ascii="Calibri" w:eastAsiaTheme="minorHAnsi" w:hAnsi="Calibri" w:cs="Calibri"/>
          <w:lang w:eastAsia="en-GB"/>
        </w:rPr>
      </w:pPr>
    </w:p>
    <w:p w14:paraId="4A2A6B2F" w14:textId="6BCC9343" w:rsidR="00B06968" w:rsidRPr="00F10B50" w:rsidRDefault="00B06968" w:rsidP="001F4480">
      <w:pPr>
        <w:rPr>
          <w:rFonts w:ascii="Calibri" w:hAnsi="Calibri" w:cs="Calibri"/>
          <w:snapToGrid w:val="0"/>
        </w:rPr>
      </w:pPr>
      <w:r w:rsidRPr="00F10B50">
        <w:rPr>
          <w:rFonts w:ascii="Calibri" w:eastAsiaTheme="minorHAnsi" w:hAnsi="Calibri" w:cs="Calibri"/>
          <w:lang w:eastAsia="en-GB"/>
        </w:rPr>
        <w:t>S</w:t>
      </w:r>
      <w:r w:rsidR="009B1418" w:rsidRPr="00F10B50">
        <w:rPr>
          <w:rFonts w:ascii="Calibri" w:eastAsiaTheme="minorHAnsi" w:hAnsi="Calibri" w:cs="Calibri"/>
          <w:lang w:eastAsia="en-GB"/>
        </w:rPr>
        <w:t>tyrelsen har</w:t>
      </w:r>
      <w:r w:rsidR="00AC0AF4" w:rsidRPr="00F10B50">
        <w:rPr>
          <w:rFonts w:ascii="Calibri" w:eastAsiaTheme="minorHAnsi" w:hAnsi="Calibri" w:cs="Calibri"/>
          <w:lang w:eastAsia="en-GB"/>
        </w:rPr>
        <w:t xml:space="preserve"> ansökt och blev godkända </w:t>
      </w:r>
      <w:r w:rsidR="00056D6A" w:rsidRPr="00F10B50">
        <w:rPr>
          <w:rFonts w:ascii="Calibri" w:eastAsiaTheme="minorHAnsi" w:hAnsi="Calibri" w:cs="Calibri"/>
          <w:lang w:eastAsia="en-GB"/>
        </w:rPr>
        <w:t>för</w:t>
      </w:r>
      <w:r w:rsidR="00AC0AF4" w:rsidRPr="00F10B50">
        <w:rPr>
          <w:rFonts w:ascii="Calibri" w:eastAsiaTheme="minorHAnsi" w:hAnsi="Calibri" w:cs="Calibri"/>
          <w:lang w:eastAsia="en-GB"/>
        </w:rPr>
        <w:t xml:space="preserve"> block enrollment som SFKK i EFLM Academy  </w:t>
      </w:r>
      <w:r w:rsidRPr="00F10B50">
        <w:rPr>
          <w:rFonts w:ascii="Calibri" w:eastAsiaTheme="minorHAnsi" w:hAnsi="Calibri" w:cs="Calibri"/>
          <w:lang w:eastAsia="en-GB"/>
        </w:rPr>
        <w:t>under 2024</w:t>
      </w:r>
      <w:r w:rsidR="00AC0AF4" w:rsidRPr="00F10B50">
        <w:rPr>
          <w:rFonts w:ascii="Calibri" w:eastAsiaTheme="minorHAnsi" w:hAnsi="Calibri" w:cs="Calibri"/>
          <w:lang w:eastAsia="en-GB"/>
        </w:rPr>
        <w:t>. Under 2024</w:t>
      </w:r>
      <w:r w:rsidRPr="00F10B50">
        <w:rPr>
          <w:rFonts w:ascii="Calibri" w:eastAsiaTheme="minorHAnsi" w:hAnsi="Calibri" w:cs="Calibri"/>
          <w:lang w:eastAsia="en-GB"/>
        </w:rPr>
        <w:t xml:space="preserve"> får SFKKs alla medlemmar också ett automat</w:t>
      </w:r>
      <w:r w:rsidR="00F31FD0" w:rsidRPr="00F10B50">
        <w:rPr>
          <w:rFonts w:ascii="Calibri" w:eastAsiaTheme="minorHAnsi" w:hAnsi="Calibri" w:cs="Calibri"/>
          <w:lang w:eastAsia="en-GB"/>
        </w:rPr>
        <w:t xml:space="preserve">iskt medlemskap i EFLM Academy. </w:t>
      </w:r>
      <w:r w:rsidRPr="00F10B50">
        <w:rPr>
          <w:rFonts w:ascii="Calibri" w:eastAsiaTheme="minorHAnsi" w:hAnsi="Calibri" w:cs="Calibri"/>
          <w:lang w:eastAsia="en-GB"/>
        </w:rPr>
        <w:br/>
        <w:t>Detta medlemskap inkluderar </w:t>
      </w:r>
    </w:p>
    <w:p w14:paraId="585EB573" w14:textId="77777777" w:rsidR="00B06968" w:rsidRPr="00F10B50" w:rsidRDefault="00B06968" w:rsidP="00B06968">
      <w:pPr>
        <w:numPr>
          <w:ilvl w:val="0"/>
          <w:numId w:val="18"/>
        </w:numPr>
        <w:spacing w:before="100" w:beforeAutospacing="1" w:after="100" w:afterAutospacing="1"/>
        <w:rPr>
          <w:rFonts w:ascii="Calibri" w:hAnsi="Calibri" w:cs="Calibri"/>
          <w:lang w:val="en-GB" w:eastAsia="en-GB"/>
        </w:rPr>
      </w:pPr>
      <w:r w:rsidRPr="00F10B50">
        <w:rPr>
          <w:rFonts w:ascii="Calibri" w:hAnsi="Calibri" w:cs="Calibri"/>
          <w:lang w:val="en-GB" w:eastAsia="en-GB"/>
        </w:rPr>
        <w:t>Tillgång till EFLM webinars</w:t>
      </w:r>
    </w:p>
    <w:p w14:paraId="4463F2A4" w14:textId="77777777" w:rsidR="00B06968" w:rsidRPr="00F10B50" w:rsidRDefault="00B06968" w:rsidP="00B06968">
      <w:pPr>
        <w:numPr>
          <w:ilvl w:val="0"/>
          <w:numId w:val="18"/>
        </w:numPr>
        <w:spacing w:before="100" w:beforeAutospacing="1" w:after="100" w:afterAutospacing="1"/>
        <w:rPr>
          <w:rFonts w:ascii="Calibri" w:hAnsi="Calibri" w:cs="Calibri"/>
          <w:lang w:eastAsia="en-GB"/>
        </w:rPr>
      </w:pPr>
      <w:r w:rsidRPr="00F10B50">
        <w:rPr>
          <w:rFonts w:ascii="Calibri" w:hAnsi="Calibri" w:cs="Calibri"/>
          <w:lang w:eastAsia="en-GB"/>
        </w:rPr>
        <w:t>EFLMs nyhetsbrev om aktiviteter och program</w:t>
      </w:r>
    </w:p>
    <w:p w14:paraId="49604CB4" w14:textId="77777777" w:rsidR="00B06968" w:rsidRPr="00F10B50" w:rsidRDefault="00B06968" w:rsidP="00B06968">
      <w:pPr>
        <w:numPr>
          <w:ilvl w:val="0"/>
          <w:numId w:val="18"/>
        </w:numPr>
        <w:spacing w:before="100" w:beforeAutospacing="1" w:after="100" w:afterAutospacing="1"/>
        <w:rPr>
          <w:rFonts w:ascii="Calibri" w:hAnsi="Calibri" w:cs="Calibri"/>
          <w:lang w:val="en-GB" w:eastAsia="en-GB"/>
        </w:rPr>
      </w:pPr>
      <w:r w:rsidRPr="00F10B50">
        <w:rPr>
          <w:rFonts w:ascii="Calibri" w:hAnsi="Calibri" w:cs="Calibri"/>
          <w:lang w:val="en-GB" w:eastAsia="en-GB"/>
        </w:rPr>
        <w:t>Tillgång till EFLM Syllabus course</w:t>
      </w:r>
    </w:p>
    <w:p w14:paraId="0E6B680A" w14:textId="72BF1E39" w:rsidR="00B06968" w:rsidRPr="00F10B50" w:rsidRDefault="00B06968" w:rsidP="00B06968">
      <w:pPr>
        <w:numPr>
          <w:ilvl w:val="0"/>
          <w:numId w:val="18"/>
        </w:numPr>
        <w:spacing w:before="100" w:beforeAutospacing="1" w:after="100" w:afterAutospacing="1"/>
        <w:rPr>
          <w:rFonts w:ascii="Calibri" w:hAnsi="Calibri" w:cs="Calibri"/>
          <w:lang w:eastAsia="en-GB"/>
        </w:rPr>
      </w:pPr>
      <w:r w:rsidRPr="00F10B50">
        <w:rPr>
          <w:rFonts w:ascii="Calibri" w:hAnsi="Calibri" w:cs="Calibri"/>
          <w:lang w:eastAsia="en-GB"/>
        </w:rPr>
        <w:t>Online prenumeration på CCLM, EFLMs officiella tidskrift och flera andra tidskrifter så</w:t>
      </w:r>
      <w:r w:rsidR="00AF319C" w:rsidRPr="00F10B50">
        <w:rPr>
          <w:rFonts w:ascii="Calibri" w:hAnsi="Calibri" w:cs="Calibri"/>
          <w:lang w:eastAsia="en-GB"/>
        </w:rPr>
        <w:t xml:space="preserve"> </w:t>
      </w:r>
      <w:r w:rsidRPr="00F10B50">
        <w:rPr>
          <w:rFonts w:ascii="Calibri" w:hAnsi="Calibri" w:cs="Calibri"/>
          <w:lang w:eastAsia="en-GB"/>
        </w:rPr>
        <w:t>som Clinical Chemistry, Clinical Biochemistry, Scandinavian Journal of Clinical och Laboratory Investigation mfl. </w:t>
      </w:r>
    </w:p>
    <w:p w14:paraId="49830885" w14:textId="77777777" w:rsidR="00B06968" w:rsidRPr="00F10B50" w:rsidRDefault="00B06968" w:rsidP="00B06968">
      <w:pPr>
        <w:numPr>
          <w:ilvl w:val="0"/>
          <w:numId w:val="18"/>
        </w:numPr>
        <w:spacing w:before="100" w:beforeAutospacing="1" w:after="100" w:afterAutospacing="1"/>
        <w:rPr>
          <w:rFonts w:ascii="Calibri" w:hAnsi="Calibri" w:cs="Calibri"/>
          <w:lang w:val="en-GB" w:eastAsia="en-GB"/>
        </w:rPr>
      </w:pPr>
      <w:r w:rsidRPr="00F10B50">
        <w:rPr>
          <w:rFonts w:ascii="Calibri" w:hAnsi="Calibri" w:cs="Calibri"/>
          <w:lang w:val="en-GB" w:eastAsia="en-GB"/>
        </w:rPr>
        <w:t>Obegränsad access till alla dokument i CLSI (clinical and laboratory standards) databasen.</w:t>
      </w:r>
    </w:p>
    <w:p w14:paraId="42EABBB2" w14:textId="77777777" w:rsidR="00B06968" w:rsidRPr="00F10B50" w:rsidRDefault="00B06968" w:rsidP="00B06968">
      <w:pPr>
        <w:numPr>
          <w:ilvl w:val="0"/>
          <w:numId w:val="18"/>
        </w:numPr>
        <w:spacing w:before="100" w:beforeAutospacing="1" w:after="100" w:afterAutospacing="1"/>
        <w:rPr>
          <w:rFonts w:ascii="Calibri" w:hAnsi="Calibri" w:cs="Calibri"/>
          <w:lang w:eastAsia="en-GB"/>
        </w:rPr>
      </w:pPr>
      <w:r w:rsidRPr="00F10B50">
        <w:rPr>
          <w:rFonts w:ascii="Calibri" w:hAnsi="Calibri" w:cs="Calibri"/>
          <w:lang w:eastAsia="en-GB"/>
        </w:rPr>
        <w:t>Rabatterad avgift till EFLMs konferenser och kurser. </w:t>
      </w:r>
    </w:p>
    <w:p w14:paraId="422F6C49" w14:textId="77777777" w:rsidR="00B06968" w:rsidRPr="00F10B50" w:rsidRDefault="00B06968" w:rsidP="00B06968">
      <w:pPr>
        <w:numPr>
          <w:ilvl w:val="0"/>
          <w:numId w:val="18"/>
        </w:numPr>
        <w:spacing w:before="100" w:beforeAutospacing="1" w:after="100" w:afterAutospacing="1"/>
        <w:rPr>
          <w:rFonts w:ascii="Calibri" w:hAnsi="Calibri" w:cs="Calibri"/>
          <w:lang w:eastAsia="en-GB"/>
        </w:rPr>
      </w:pPr>
      <w:r w:rsidRPr="00F10B50">
        <w:rPr>
          <w:rFonts w:ascii="Calibri" w:hAnsi="Calibri" w:cs="Calibri"/>
          <w:lang w:eastAsia="en-GB"/>
        </w:rPr>
        <w:t>Möjlighet att söka resebidrag till EFLMs aktiviteter</w:t>
      </w:r>
    </w:p>
    <w:p w14:paraId="70718B9E" w14:textId="047BDBDE" w:rsidR="00B06968" w:rsidRPr="00F10B50" w:rsidRDefault="00B06968" w:rsidP="001F4480">
      <w:pPr>
        <w:numPr>
          <w:ilvl w:val="0"/>
          <w:numId w:val="18"/>
        </w:numPr>
        <w:spacing w:before="100" w:beforeAutospacing="1" w:after="100" w:afterAutospacing="1"/>
        <w:rPr>
          <w:rFonts w:ascii="Calibri" w:hAnsi="Calibri" w:cs="Calibri"/>
          <w:lang w:eastAsia="en-GB"/>
        </w:rPr>
      </w:pPr>
      <w:r w:rsidRPr="00F10B50">
        <w:rPr>
          <w:rFonts w:ascii="Calibri" w:hAnsi="Calibri" w:cs="Calibri"/>
          <w:lang w:eastAsia="en-GB"/>
        </w:rPr>
        <w:t>Möjlighet att ansöka som EuSpLM (European specialist in laboratory medicine) för de som uppfyller kraven. </w:t>
      </w:r>
    </w:p>
    <w:p w14:paraId="3DE84FC4" w14:textId="35AD040E" w:rsidR="009B1418" w:rsidRPr="00F10B50" w:rsidRDefault="009B1418" w:rsidP="001F4480">
      <w:pPr>
        <w:rPr>
          <w:rFonts w:ascii="Calibri" w:hAnsi="Calibri" w:cs="Calibri"/>
        </w:rPr>
      </w:pPr>
      <w:r w:rsidRPr="00F10B50">
        <w:rPr>
          <w:rFonts w:ascii="Calibri" w:hAnsi="Calibri" w:cs="Calibri"/>
        </w:rPr>
        <w:t xml:space="preserve">SFKK styrelsen har ansökt och upprättat ett ömsesidigt avtal/memorandum med EFLM för EFLM CPECS® för fortsatt professionell utveckling. Med det öppnas möjligheter att sätta CPECS® poäng för SFKK organiserade utbildningar och konferens och attrahera internationella deltagare.  </w:t>
      </w:r>
    </w:p>
    <w:p w14:paraId="33E5CC76" w14:textId="324937A4" w:rsidR="009B1418" w:rsidRPr="00F10B50" w:rsidRDefault="009B1418" w:rsidP="001F4480">
      <w:pPr>
        <w:rPr>
          <w:rFonts w:ascii="Calibri" w:hAnsi="Calibri" w:cs="Calibri"/>
        </w:rPr>
      </w:pPr>
      <w:r w:rsidRPr="00F10B50">
        <w:rPr>
          <w:rFonts w:ascii="Calibri" w:hAnsi="Calibri" w:cs="Calibri"/>
        </w:rPr>
        <w:t xml:space="preserve"> </w:t>
      </w:r>
    </w:p>
    <w:p w14:paraId="0D9C57E8" w14:textId="051CBADA" w:rsidR="000665F5" w:rsidRPr="00F10B50" w:rsidRDefault="00B06968" w:rsidP="001F4480">
      <w:pPr>
        <w:rPr>
          <w:rFonts w:ascii="Calibri" w:hAnsi="Calibri" w:cs="Calibri"/>
          <w:snapToGrid w:val="0"/>
          <w:highlight w:val="yellow"/>
          <w:lang w:val="en-US"/>
        </w:rPr>
      </w:pPr>
      <w:r w:rsidRPr="00F10B50">
        <w:rPr>
          <w:rFonts w:ascii="Calibri" w:eastAsiaTheme="minorHAnsi" w:hAnsi="Calibri" w:cs="Calibri"/>
          <w:lang w:eastAsia="en-GB"/>
        </w:rPr>
        <w:t xml:space="preserve">Styrelsen nominerar varje år flera skickliga yrkesverksamma personer från Sverige till olika internationella arbetsgrupper och kommittéer i IFCC och EFLM. </w:t>
      </w:r>
      <w:r w:rsidRPr="00F10B50">
        <w:rPr>
          <w:rFonts w:ascii="Calibri" w:hAnsi="Calibri" w:cs="Calibri"/>
          <w:snapToGrid w:val="0"/>
        </w:rPr>
        <w:t>Un</w:t>
      </w:r>
      <w:r w:rsidR="000665F5" w:rsidRPr="00F10B50">
        <w:rPr>
          <w:rFonts w:ascii="Calibri" w:hAnsi="Calibri" w:cs="Calibri"/>
          <w:snapToGrid w:val="0"/>
        </w:rPr>
        <w:t>der perioden 2023/2024</w:t>
      </w:r>
      <w:r w:rsidRPr="00F10B50">
        <w:rPr>
          <w:rFonts w:ascii="Calibri" w:hAnsi="Calibri" w:cs="Calibri"/>
          <w:snapToGrid w:val="0"/>
        </w:rPr>
        <w:t xml:space="preserve"> </w:t>
      </w:r>
      <w:r w:rsidR="00056D6A" w:rsidRPr="00F10B50">
        <w:rPr>
          <w:rFonts w:ascii="Calibri" w:hAnsi="Calibri" w:cs="Calibri"/>
          <w:snapToGrid w:val="0"/>
        </w:rPr>
        <w:t xml:space="preserve">har </w:t>
      </w:r>
      <w:r w:rsidRPr="00F10B50">
        <w:rPr>
          <w:rFonts w:ascii="Calibri" w:hAnsi="Calibri" w:cs="Calibri"/>
          <w:snapToGrid w:val="0"/>
        </w:rPr>
        <w:t>styrelsen</w:t>
      </w:r>
      <w:r w:rsidR="000665F5" w:rsidRPr="00F10B50">
        <w:rPr>
          <w:rFonts w:ascii="Calibri" w:hAnsi="Calibri" w:cs="Calibri"/>
          <w:snapToGrid w:val="0"/>
        </w:rPr>
        <w:t xml:space="preserve"> aktivt jobbat med flera nomineringar för svensk representation och internationella priser</w:t>
      </w:r>
      <w:r w:rsidR="00AC0AF4" w:rsidRPr="00F10B50">
        <w:rPr>
          <w:rFonts w:ascii="Calibri" w:hAnsi="Calibri" w:cs="Calibri"/>
          <w:snapToGrid w:val="0"/>
        </w:rPr>
        <w:t xml:space="preserve">. </w:t>
      </w:r>
      <w:r w:rsidR="00AC0AF4" w:rsidRPr="00F10B50">
        <w:rPr>
          <w:rFonts w:ascii="Calibri" w:hAnsi="Calibri" w:cs="Calibri"/>
          <w:snapToGrid w:val="0"/>
          <w:lang w:val="en-US"/>
        </w:rPr>
        <w:t xml:space="preserve">Styrelsen har nominerat: </w:t>
      </w:r>
      <w:r w:rsidR="000665F5" w:rsidRPr="00F10B50">
        <w:rPr>
          <w:rFonts w:ascii="Calibri" w:hAnsi="Calibri" w:cs="Calibri"/>
          <w:snapToGrid w:val="0"/>
          <w:lang w:val="en-US"/>
        </w:rPr>
        <w:t xml:space="preserve">  </w:t>
      </w:r>
    </w:p>
    <w:p w14:paraId="3B26AE00" w14:textId="04EF4B87" w:rsidR="000665F5" w:rsidRPr="00F10B50" w:rsidRDefault="000665F5" w:rsidP="001F4480">
      <w:pPr>
        <w:rPr>
          <w:rFonts w:ascii="Calibri" w:hAnsi="Calibri" w:cs="Calibri"/>
          <w:lang w:val="en-US"/>
        </w:rPr>
      </w:pPr>
      <w:r w:rsidRPr="00F10B50">
        <w:rPr>
          <w:rFonts w:ascii="Calibri" w:hAnsi="Calibri" w:cs="Calibri"/>
          <w:lang w:val="en-US"/>
        </w:rPr>
        <w:t>Johanna Helmersson Karlqvist till IFCC - Committee Point of Care Testing (C-POCT) –  member position</w:t>
      </w:r>
    </w:p>
    <w:p w14:paraId="168090A3" w14:textId="2D9E33D9" w:rsidR="000665F5" w:rsidRPr="00F10B50" w:rsidRDefault="000665F5" w:rsidP="00647C09">
      <w:pPr>
        <w:rPr>
          <w:rFonts w:ascii="Calibri" w:hAnsi="Calibri" w:cs="Calibri"/>
          <w:snapToGrid w:val="0"/>
          <w:lang w:val="en-US"/>
        </w:rPr>
      </w:pPr>
      <w:r w:rsidRPr="00F10B50">
        <w:rPr>
          <w:rFonts w:ascii="Calibri" w:hAnsi="Calibri" w:cs="Calibri"/>
          <w:snapToGrid w:val="0"/>
          <w:lang w:val="en-US"/>
        </w:rPr>
        <w:t xml:space="preserve">Per Bjellerup till IFCC C-STFT - Committee on Standardization of Thyroid Function- member position </w:t>
      </w:r>
    </w:p>
    <w:p w14:paraId="154801BC" w14:textId="75FFA6D8" w:rsidR="00AC0AF4" w:rsidRPr="00F10B50" w:rsidRDefault="00AC0AF4" w:rsidP="00AC0AF4">
      <w:pPr>
        <w:rPr>
          <w:rFonts w:ascii="Calibri" w:hAnsi="Calibri" w:cs="Calibri"/>
          <w:sz w:val="28"/>
          <w:szCs w:val="28"/>
          <w:lang w:val="en-US"/>
        </w:rPr>
      </w:pPr>
      <w:r w:rsidRPr="00F10B50">
        <w:rPr>
          <w:rFonts w:ascii="Calibri" w:hAnsi="Calibri" w:cs="Calibri"/>
          <w:lang w:val="en-US"/>
        </w:rPr>
        <w:t>Anna Böttiger till EFLM WG Test Evaluation</w:t>
      </w:r>
      <w:r w:rsidR="001F4480" w:rsidRPr="00F10B50">
        <w:rPr>
          <w:rFonts w:ascii="Calibri" w:hAnsi="Calibri" w:cs="Calibri"/>
          <w:lang w:val="en-US"/>
        </w:rPr>
        <w:t>, member position.</w:t>
      </w:r>
    </w:p>
    <w:p w14:paraId="7B67864E" w14:textId="5E2EB188" w:rsidR="00647C09" w:rsidRPr="00F10B50" w:rsidRDefault="000665F5" w:rsidP="00647C09">
      <w:pPr>
        <w:rPr>
          <w:rFonts w:ascii="Calibri" w:hAnsi="Calibri" w:cs="Calibri"/>
          <w:lang w:val="en-US"/>
        </w:rPr>
      </w:pPr>
      <w:r w:rsidRPr="00F10B50">
        <w:rPr>
          <w:rFonts w:ascii="Calibri" w:hAnsi="Calibri" w:cs="Calibri"/>
          <w:lang w:val="en-US"/>
        </w:rPr>
        <w:t xml:space="preserve">Elvar Theodorsson för </w:t>
      </w:r>
      <w:r w:rsidR="005D1475" w:rsidRPr="00F10B50">
        <w:rPr>
          <w:rFonts w:ascii="Calibri" w:hAnsi="Calibri" w:cs="Calibri"/>
          <w:lang w:val="en-US"/>
        </w:rPr>
        <w:t>IFCC Howard Morris Distinguished Clinical Chemist Award 2024.</w:t>
      </w:r>
    </w:p>
    <w:p w14:paraId="7A0E1D7F" w14:textId="77777777" w:rsidR="00C449F3" w:rsidRDefault="00C449F3">
      <w:pPr>
        <w:pStyle w:val="Rubrik2"/>
        <w:rPr>
          <w:rFonts w:ascii="Calibri" w:hAnsi="Calibri" w:cs="Calibri"/>
          <w:sz w:val="32"/>
          <w:szCs w:val="32"/>
        </w:rPr>
      </w:pPr>
      <w:bookmarkStart w:id="6" w:name="_Toc175731950"/>
      <w:r w:rsidRPr="00F10B50">
        <w:rPr>
          <w:rFonts w:ascii="Calibri" w:hAnsi="Calibri" w:cs="Calibri"/>
          <w:sz w:val="32"/>
          <w:szCs w:val="32"/>
        </w:rPr>
        <w:t>Möten och utbildning</w:t>
      </w:r>
      <w:bookmarkEnd w:id="6"/>
      <w:r w:rsidRPr="00F10B50">
        <w:rPr>
          <w:rFonts w:ascii="Calibri" w:hAnsi="Calibri" w:cs="Calibri"/>
          <w:sz w:val="32"/>
          <w:szCs w:val="32"/>
        </w:rPr>
        <w:t xml:space="preserve"> </w:t>
      </w:r>
    </w:p>
    <w:p w14:paraId="2C7C6E0C" w14:textId="77777777" w:rsidR="00C717CD" w:rsidRPr="00F10B50" w:rsidRDefault="00C717CD" w:rsidP="00F10B50"/>
    <w:p w14:paraId="0A8E8CEC" w14:textId="405D9D73" w:rsidR="00C449F3" w:rsidRPr="00F10B50" w:rsidRDefault="00C449F3" w:rsidP="00F10B50">
      <w:pPr>
        <w:rPr>
          <w:rFonts w:ascii="Calibri" w:hAnsi="Calibri" w:cs="Calibri"/>
          <w:szCs w:val="28"/>
        </w:rPr>
      </w:pPr>
      <w:r w:rsidRPr="00F10B50">
        <w:rPr>
          <w:rFonts w:ascii="Calibri" w:hAnsi="Calibri" w:cs="Calibri"/>
          <w:b/>
          <w:sz w:val="28"/>
          <w:szCs w:val="28"/>
        </w:rPr>
        <w:t>Vårmötet</w:t>
      </w:r>
      <w:r w:rsidR="007E45EE" w:rsidRPr="00F10B50">
        <w:rPr>
          <w:rFonts w:ascii="Calibri" w:hAnsi="Calibri" w:cs="Calibri"/>
          <w:b/>
          <w:sz w:val="28"/>
          <w:szCs w:val="28"/>
        </w:rPr>
        <w:t xml:space="preserve"> 20</w:t>
      </w:r>
      <w:r w:rsidR="00AA7F13" w:rsidRPr="00F10B50">
        <w:rPr>
          <w:rFonts w:ascii="Calibri" w:hAnsi="Calibri" w:cs="Calibri"/>
          <w:b/>
          <w:sz w:val="28"/>
          <w:szCs w:val="28"/>
        </w:rPr>
        <w:t>2</w:t>
      </w:r>
      <w:r w:rsidR="00AE3591" w:rsidRPr="00F10B50">
        <w:rPr>
          <w:rFonts w:ascii="Calibri" w:hAnsi="Calibri" w:cs="Calibri"/>
          <w:b/>
          <w:sz w:val="28"/>
          <w:szCs w:val="28"/>
        </w:rPr>
        <w:t>3</w:t>
      </w:r>
    </w:p>
    <w:p w14:paraId="73821570" w14:textId="2B12D417" w:rsidR="000516AC" w:rsidRPr="00F10B50" w:rsidRDefault="00784AEA" w:rsidP="000516AC">
      <w:pPr>
        <w:rPr>
          <w:rFonts w:ascii="Calibri" w:hAnsi="Calibri" w:cs="Calibri"/>
        </w:rPr>
      </w:pPr>
      <w:r w:rsidRPr="00F10B50">
        <w:rPr>
          <w:rFonts w:ascii="Calibri" w:hAnsi="Calibri" w:cs="Calibri"/>
        </w:rPr>
        <w:t xml:space="preserve">Laboratoriemedicin i region </w:t>
      </w:r>
      <w:r w:rsidR="008913A1" w:rsidRPr="00F10B50">
        <w:rPr>
          <w:rFonts w:ascii="Calibri" w:hAnsi="Calibri" w:cs="Calibri"/>
        </w:rPr>
        <w:t xml:space="preserve">Västra Götaland </w:t>
      </w:r>
      <w:r w:rsidRPr="00F10B50">
        <w:rPr>
          <w:rFonts w:ascii="Calibri" w:hAnsi="Calibri" w:cs="Calibri"/>
        </w:rPr>
        <w:t>arrangerade årets möte</w:t>
      </w:r>
      <w:r w:rsidR="008913A1" w:rsidRPr="00F10B50">
        <w:rPr>
          <w:rFonts w:ascii="Calibri" w:hAnsi="Calibri" w:cs="Calibri"/>
        </w:rPr>
        <w:t xml:space="preserve">, den 3-5 maj. </w:t>
      </w:r>
      <w:r w:rsidR="000516AC" w:rsidRPr="00F10B50">
        <w:rPr>
          <w:rFonts w:ascii="Calibri" w:hAnsi="Calibri" w:cs="Calibri"/>
        </w:rPr>
        <w:t>SFKKs har bidragit med symposium</w:t>
      </w:r>
      <w:r w:rsidR="008913A1" w:rsidRPr="00F10B50">
        <w:rPr>
          <w:rFonts w:ascii="Calibri" w:hAnsi="Calibri" w:cs="Calibri"/>
        </w:rPr>
        <w:t xml:space="preserve"> om </w:t>
      </w:r>
      <w:r w:rsidR="00AE3591" w:rsidRPr="00F10B50">
        <w:rPr>
          <w:rFonts w:ascii="Calibri" w:hAnsi="Calibri" w:cs="Calibri"/>
        </w:rPr>
        <w:t>k</w:t>
      </w:r>
      <w:r w:rsidR="008913A1" w:rsidRPr="00F10B50">
        <w:rPr>
          <w:rFonts w:ascii="Calibri" w:hAnsi="Calibri" w:cs="Calibri"/>
        </w:rPr>
        <w:t>valitetssäkring av blodgaser som modererades av</w:t>
      </w:r>
      <w:r w:rsidR="00AE3591" w:rsidRPr="00F10B50">
        <w:rPr>
          <w:rFonts w:ascii="Calibri" w:hAnsi="Calibri" w:cs="Calibri"/>
        </w:rPr>
        <w:t xml:space="preserve"> SFKK styrels</w:t>
      </w:r>
      <w:r w:rsidR="001F4480" w:rsidRPr="00F10B50">
        <w:rPr>
          <w:rFonts w:ascii="Calibri" w:hAnsi="Calibri" w:cs="Calibri"/>
        </w:rPr>
        <w:t>e</w:t>
      </w:r>
      <w:r w:rsidR="00AE3591" w:rsidRPr="00F10B50">
        <w:rPr>
          <w:rFonts w:ascii="Calibri" w:hAnsi="Calibri" w:cs="Calibri"/>
        </w:rPr>
        <w:t>medlem</w:t>
      </w:r>
      <w:r w:rsidR="008913A1" w:rsidRPr="00F10B50">
        <w:rPr>
          <w:rFonts w:ascii="Calibri" w:hAnsi="Calibri" w:cs="Calibri"/>
        </w:rPr>
        <w:t xml:space="preserve"> Eva Landberg</w:t>
      </w:r>
      <w:r w:rsidR="00AE3591" w:rsidRPr="00F10B50">
        <w:rPr>
          <w:rFonts w:ascii="Calibri" w:hAnsi="Calibri" w:cs="Calibri"/>
        </w:rPr>
        <w:t xml:space="preserve">. </w:t>
      </w:r>
    </w:p>
    <w:p w14:paraId="15C4A9E4" w14:textId="77777777" w:rsidR="004508A2" w:rsidRPr="00F10B50" w:rsidRDefault="004508A2" w:rsidP="005C4B6A">
      <w:pPr>
        <w:rPr>
          <w:rFonts w:ascii="Calibri" w:hAnsi="Calibri" w:cs="Calibri"/>
        </w:rPr>
      </w:pPr>
    </w:p>
    <w:p w14:paraId="06A4FB12" w14:textId="3A9CAD61" w:rsidR="000B2C27" w:rsidRPr="00F10B50" w:rsidRDefault="004508A2" w:rsidP="000B2C27">
      <w:pPr>
        <w:rPr>
          <w:rFonts w:ascii="Calibri" w:hAnsi="Calibri" w:cs="Calibri"/>
          <w:b/>
          <w:sz w:val="28"/>
          <w:szCs w:val="28"/>
        </w:rPr>
      </w:pPr>
      <w:r w:rsidRPr="00F10B50">
        <w:rPr>
          <w:rFonts w:ascii="Calibri" w:hAnsi="Calibri" w:cs="Calibri"/>
          <w:b/>
          <w:sz w:val="28"/>
          <w:szCs w:val="28"/>
        </w:rPr>
        <w:t>Nationell studierektor för Klinisk kemi</w:t>
      </w:r>
    </w:p>
    <w:p w14:paraId="27B43603" w14:textId="77777777" w:rsidR="00ED3000" w:rsidRPr="00F10B50" w:rsidRDefault="00ED3000" w:rsidP="000B2C27">
      <w:pPr>
        <w:rPr>
          <w:rFonts w:ascii="Calibri" w:hAnsi="Calibri" w:cs="Calibri"/>
          <w:bCs/>
        </w:rPr>
      </w:pPr>
    </w:p>
    <w:p w14:paraId="045F1815" w14:textId="13B6D008" w:rsidR="000B2C27" w:rsidRPr="00F10B50" w:rsidRDefault="006B5E13" w:rsidP="000B2C27">
      <w:pPr>
        <w:rPr>
          <w:rFonts w:ascii="Calibri" w:hAnsi="Calibri" w:cs="Calibri"/>
        </w:rPr>
      </w:pPr>
      <w:r w:rsidRPr="00F10B50">
        <w:rPr>
          <w:rFonts w:ascii="Calibri" w:hAnsi="Calibri" w:cs="Calibri"/>
        </w:rPr>
        <w:t xml:space="preserve">SFKK:s </w:t>
      </w:r>
      <w:r w:rsidR="000B2C27" w:rsidRPr="00F10B50">
        <w:rPr>
          <w:rFonts w:ascii="Calibri" w:hAnsi="Calibri" w:cs="Calibri"/>
        </w:rPr>
        <w:t xml:space="preserve">studierektor är </w:t>
      </w:r>
      <w:r w:rsidR="00AA7F13" w:rsidRPr="00F10B50">
        <w:rPr>
          <w:rFonts w:ascii="Calibri" w:hAnsi="Calibri" w:cs="Calibri"/>
        </w:rPr>
        <w:t>Manar Bitar</w:t>
      </w:r>
      <w:r w:rsidR="000B2C27" w:rsidRPr="00F10B50">
        <w:rPr>
          <w:rFonts w:ascii="Calibri" w:hAnsi="Calibri" w:cs="Calibri"/>
        </w:rPr>
        <w:t>, so</w:t>
      </w:r>
      <w:r w:rsidR="00AA7F13" w:rsidRPr="00F10B50">
        <w:rPr>
          <w:rFonts w:ascii="Calibri" w:hAnsi="Calibri" w:cs="Calibri"/>
        </w:rPr>
        <w:t>m till vardags är överläkare i klinisk kemi vid Laboratoriemedicin, Örebro Universitetssjukhus. Manar</w:t>
      </w:r>
      <w:r w:rsidR="006A6711" w:rsidRPr="00F10B50">
        <w:rPr>
          <w:rFonts w:ascii="Calibri" w:hAnsi="Calibri" w:cs="Calibri"/>
        </w:rPr>
        <w:t xml:space="preserve"> är också styrelsemedlem i SFKK</w:t>
      </w:r>
      <w:r w:rsidR="000B2C27" w:rsidRPr="00F10B50">
        <w:rPr>
          <w:rFonts w:ascii="Calibri" w:hAnsi="Calibri" w:cs="Calibri"/>
        </w:rPr>
        <w:t>.</w:t>
      </w:r>
    </w:p>
    <w:p w14:paraId="4F2B9E12" w14:textId="77777777" w:rsidR="00193EE0" w:rsidRPr="00F10B50" w:rsidRDefault="00193EE0" w:rsidP="000B2C27">
      <w:pPr>
        <w:rPr>
          <w:rFonts w:ascii="Calibri" w:hAnsi="Calibri" w:cs="Calibri"/>
        </w:rPr>
      </w:pPr>
    </w:p>
    <w:p w14:paraId="69437C30" w14:textId="77777777" w:rsidR="00665C30" w:rsidRPr="00F10B50" w:rsidRDefault="00665C30" w:rsidP="000B2C27">
      <w:pPr>
        <w:rPr>
          <w:rFonts w:ascii="Calibri" w:hAnsi="Calibri" w:cs="Calibri"/>
          <w:bCs/>
        </w:rPr>
      </w:pPr>
    </w:p>
    <w:p w14:paraId="575BEB19" w14:textId="7BF279AF" w:rsidR="004F6122" w:rsidRPr="00F10B50" w:rsidRDefault="004F6122" w:rsidP="000B2C27">
      <w:pPr>
        <w:rPr>
          <w:rFonts w:ascii="Calibri" w:hAnsi="Calibri" w:cs="Calibri"/>
          <w:b/>
          <w:sz w:val="28"/>
          <w:szCs w:val="28"/>
        </w:rPr>
      </w:pPr>
      <w:r w:rsidRPr="00F10B50">
        <w:rPr>
          <w:rFonts w:ascii="Calibri" w:hAnsi="Calibri" w:cs="Calibri"/>
          <w:b/>
          <w:sz w:val="28"/>
          <w:szCs w:val="28"/>
        </w:rPr>
        <w:t>Planerade möten</w:t>
      </w:r>
      <w:r w:rsidR="00665C30" w:rsidRPr="00F10B50">
        <w:rPr>
          <w:rFonts w:ascii="Calibri" w:hAnsi="Calibri" w:cs="Calibri"/>
          <w:b/>
          <w:sz w:val="28"/>
          <w:szCs w:val="28"/>
        </w:rPr>
        <w:t xml:space="preserve"> i klinisk kemi</w:t>
      </w:r>
    </w:p>
    <w:p w14:paraId="7C571570" w14:textId="77777777" w:rsidR="00C82B80" w:rsidRPr="00F10B50" w:rsidRDefault="00C82B80" w:rsidP="000B2C27">
      <w:pPr>
        <w:rPr>
          <w:rFonts w:ascii="Calibri" w:hAnsi="Calibri" w:cs="Calibri"/>
          <w:b/>
        </w:rPr>
      </w:pPr>
    </w:p>
    <w:p w14:paraId="05AA9CB1" w14:textId="5E41C03A" w:rsidR="00AE3591" w:rsidRPr="00F10B50" w:rsidRDefault="00AE3591" w:rsidP="004F6122">
      <w:pPr>
        <w:rPr>
          <w:rFonts w:ascii="Calibri" w:hAnsi="Calibri" w:cs="Calibri"/>
        </w:rPr>
      </w:pPr>
      <w:r w:rsidRPr="00F10B50">
        <w:rPr>
          <w:rFonts w:ascii="Calibri" w:hAnsi="Calibri" w:cs="Calibri"/>
        </w:rPr>
        <w:t xml:space="preserve">Höstmöte </w:t>
      </w:r>
      <w:r w:rsidR="00784AEA" w:rsidRPr="00F10B50">
        <w:rPr>
          <w:rFonts w:ascii="Calibri" w:hAnsi="Calibri" w:cs="Calibri"/>
        </w:rPr>
        <w:t xml:space="preserve">i Klinisk kemi </w:t>
      </w:r>
      <w:r w:rsidR="00D40360" w:rsidRPr="00F10B50">
        <w:rPr>
          <w:rFonts w:ascii="Calibri" w:hAnsi="Calibri" w:cs="Calibri"/>
        </w:rPr>
        <w:t>202</w:t>
      </w:r>
      <w:r w:rsidRPr="00F10B50">
        <w:rPr>
          <w:rFonts w:ascii="Calibri" w:hAnsi="Calibri" w:cs="Calibri"/>
        </w:rPr>
        <w:t>4</w:t>
      </w:r>
      <w:r w:rsidR="00ED3000" w:rsidRPr="00F10B50">
        <w:rPr>
          <w:rFonts w:ascii="Calibri" w:hAnsi="Calibri" w:cs="Calibri"/>
        </w:rPr>
        <w:t xml:space="preserve"> </w:t>
      </w:r>
      <w:r w:rsidR="00056D6A" w:rsidRPr="00F10B50">
        <w:rPr>
          <w:rFonts w:ascii="Calibri" w:hAnsi="Calibri" w:cs="Calibri"/>
        </w:rPr>
        <w:t xml:space="preserve">är ett nordiskt möte och </w:t>
      </w:r>
      <w:r w:rsidR="00ED3000" w:rsidRPr="00F10B50">
        <w:rPr>
          <w:rFonts w:ascii="Calibri" w:hAnsi="Calibri" w:cs="Calibri"/>
        </w:rPr>
        <w:t>arrangeras</w:t>
      </w:r>
      <w:r w:rsidRPr="00F10B50">
        <w:rPr>
          <w:rFonts w:ascii="Calibri" w:hAnsi="Calibri" w:cs="Calibri"/>
        </w:rPr>
        <w:t xml:space="preserve"> tillsammans med NFKK</w:t>
      </w:r>
      <w:r w:rsidR="00056D6A" w:rsidRPr="00F10B50">
        <w:rPr>
          <w:rFonts w:ascii="Calibri" w:hAnsi="Calibri" w:cs="Calibri"/>
        </w:rPr>
        <w:t xml:space="preserve">, övriga föreningar och </w:t>
      </w:r>
      <w:r w:rsidRPr="00F10B50">
        <w:rPr>
          <w:rFonts w:ascii="Calibri" w:hAnsi="Calibri" w:cs="Calibri"/>
        </w:rPr>
        <w:t xml:space="preserve">Karolinska </w:t>
      </w:r>
      <w:r w:rsidR="006A3BD7" w:rsidRPr="00F10B50">
        <w:rPr>
          <w:rFonts w:ascii="Calibri" w:hAnsi="Calibri" w:cs="Calibri"/>
        </w:rPr>
        <w:t>Universitetssjukhuset</w:t>
      </w:r>
      <w:r w:rsidR="00784AEA" w:rsidRPr="00F10B50">
        <w:rPr>
          <w:rFonts w:ascii="Calibri" w:hAnsi="Calibri" w:cs="Calibri"/>
        </w:rPr>
        <w:t xml:space="preserve"> </w:t>
      </w:r>
      <w:r w:rsidR="001F4480" w:rsidRPr="00F10B50">
        <w:rPr>
          <w:rFonts w:ascii="Calibri" w:hAnsi="Calibri" w:cs="Calibri"/>
        </w:rPr>
        <w:t xml:space="preserve">den </w:t>
      </w:r>
      <w:r w:rsidRPr="00F10B50">
        <w:rPr>
          <w:rFonts w:ascii="Calibri" w:hAnsi="Calibri" w:cs="Calibri"/>
        </w:rPr>
        <w:t>17-20 september i Stockholm.</w:t>
      </w:r>
    </w:p>
    <w:p w14:paraId="5FFF95A4" w14:textId="77777777" w:rsidR="00F31FD0" w:rsidRPr="00F10B50" w:rsidRDefault="00F31FD0" w:rsidP="004F6122">
      <w:pPr>
        <w:rPr>
          <w:rFonts w:ascii="Calibri" w:hAnsi="Calibri" w:cs="Calibri"/>
        </w:rPr>
      </w:pPr>
    </w:p>
    <w:p w14:paraId="72070B20" w14:textId="471AC607" w:rsidR="00D40360" w:rsidRPr="00F10B50" w:rsidRDefault="00AE3591" w:rsidP="004F6122">
      <w:pPr>
        <w:rPr>
          <w:rFonts w:ascii="Calibri" w:hAnsi="Calibri" w:cs="Calibri"/>
        </w:rPr>
      </w:pPr>
      <w:r w:rsidRPr="00F10B50">
        <w:rPr>
          <w:rFonts w:ascii="Calibri" w:hAnsi="Calibri" w:cs="Calibri"/>
        </w:rPr>
        <w:t xml:space="preserve">Vårmöte i Klinisk Kemi 2025 arrangeras av Unilabs i Eskilstuna </w:t>
      </w:r>
    </w:p>
    <w:p w14:paraId="14BFE320" w14:textId="50FC4E13" w:rsidR="00784AEA" w:rsidRPr="00F10B50" w:rsidRDefault="00784AEA" w:rsidP="004F6122">
      <w:pPr>
        <w:rPr>
          <w:rFonts w:ascii="Calibri" w:hAnsi="Calibri" w:cs="Calibri"/>
        </w:rPr>
      </w:pPr>
    </w:p>
    <w:p w14:paraId="1CF47B5D" w14:textId="7B0F8884" w:rsidR="00C449F3" w:rsidRPr="00F10B50" w:rsidRDefault="00C449F3">
      <w:pPr>
        <w:pStyle w:val="Rubrik2"/>
        <w:rPr>
          <w:rFonts w:ascii="Calibri" w:hAnsi="Calibri" w:cs="Calibri"/>
          <w:sz w:val="32"/>
          <w:szCs w:val="32"/>
        </w:rPr>
      </w:pPr>
      <w:bookmarkStart w:id="7" w:name="_Toc175731951"/>
      <w:r w:rsidRPr="00F10B50">
        <w:rPr>
          <w:rFonts w:ascii="Calibri" w:hAnsi="Calibri" w:cs="Calibri"/>
          <w:sz w:val="32"/>
          <w:szCs w:val="32"/>
        </w:rPr>
        <w:t>Nationellt arbete och kontakter</w:t>
      </w:r>
      <w:bookmarkEnd w:id="7"/>
      <w:r w:rsidRPr="00F10B50">
        <w:rPr>
          <w:rFonts w:ascii="Calibri" w:hAnsi="Calibri" w:cs="Calibri"/>
          <w:sz w:val="32"/>
          <w:szCs w:val="32"/>
        </w:rPr>
        <w:t xml:space="preserve"> </w:t>
      </w:r>
    </w:p>
    <w:p w14:paraId="2A73E911" w14:textId="77777777" w:rsidR="00073B07" w:rsidRPr="00F10B50" w:rsidRDefault="00073B07">
      <w:pPr>
        <w:rPr>
          <w:rFonts w:ascii="Calibri" w:hAnsi="Calibri" w:cs="Calibri"/>
        </w:rPr>
      </w:pPr>
    </w:p>
    <w:p w14:paraId="6641F476" w14:textId="05C8FD01" w:rsidR="00D8498D" w:rsidRPr="00F10B50" w:rsidRDefault="00D8498D" w:rsidP="00C00760">
      <w:pPr>
        <w:rPr>
          <w:rFonts w:ascii="Calibri" w:hAnsi="Calibri" w:cs="Calibri"/>
          <w:b/>
        </w:rPr>
      </w:pPr>
      <w:r w:rsidRPr="00F10B50">
        <w:rPr>
          <w:rFonts w:ascii="Calibri" w:hAnsi="Calibri" w:cs="Calibri"/>
          <w:b/>
        </w:rPr>
        <w:t>Samarbete med övrig hälso- och sjukvård</w:t>
      </w:r>
    </w:p>
    <w:p w14:paraId="7917F354" w14:textId="7F8025A7" w:rsidR="00000EBB" w:rsidRDefault="00D8498D" w:rsidP="00C00760">
      <w:pPr>
        <w:rPr>
          <w:rFonts w:asciiTheme="majorHAnsi" w:hAnsiTheme="majorHAnsi" w:cstheme="majorHAnsi"/>
        </w:rPr>
      </w:pPr>
      <w:r w:rsidRPr="00F10B50">
        <w:rPr>
          <w:rFonts w:ascii="Calibri" w:hAnsi="Calibri" w:cs="Calibri"/>
        </w:rPr>
        <w:t xml:space="preserve">I syfte att öka kunskap och kompetens beträffande vår specialitet och specifikt de analyser som utgör en väsentlig del av klinisk kemi så </w:t>
      </w:r>
      <w:r w:rsidR="00F413C7" w:rsidRPr="00F10B50">
        <w:rPr>
          <w:rFonts w:ascii="Calibri" w:hAnsi="Calibri" w:cs="Calibri"/>
        </w:rPr>
        <w:t>inleddes</w:t>
      </w:r>
      <w:r w:rsidRPr="00F10B50">
        <w:rPr>
          <w:rFonts w:ascii="Calibri" w:hAnsi="Calibri" w:cs="Calibri"/>
        </w:rPr>
        <w:t xml:space="preserve"> ett samarbete med </w:t>
      </w:r>
      <w:hyperlink r:id="rId8" w:history="1">
        <w:r w:rsidRPr="00F10B50">
          <w:rPr>
            <w:rStyle w:val="Hyperlnk"/>
            <w:rFonts w:ascii="Calibri" w:hAnsi="Calibri" w:cs="Calibri"/>
          </w:rPr>
          <w:t>www.internetmedicin.se</w:t>
        </w:r>
      </w:hyperlink>
      <w:r w:rsidRPr="00F10B50">
        <w:rPr>
          <w:rFonts w:ascii="Calibri" w:hAnsi="Calibri" w:cs="Calibri"/>
        </w:rPr>
        <w:t xml:space="preserve"> under 2019</w:t>
      </w:r>
      <w:r w:rsidR="00F413C7" w:rsidRPr="00F10B50">
        <w:rPr>
          <w:rFonts w:ascii="Calibri" w:hAnsi="Calibri" w:cs="Calibri"/>
        </w:rPr>
        <w:t xml:space="preserve"> och har därefter fortgått</w:t>
      </w:r>
      <w:r w:rsidRPr="00F10B50">
        <w:rPr>
          <w:rFonts w:ascii="Calibri" w:hAnsi="Calibri" w:cs="Calibri"/>
        </w:rPr>
        <w:t xml:space="preserve">. Tanken är att ST-läkare inom klinisk kemi </w:t>
      </w:r>
      <w:r w:rsidR="00934BFB" w:rsidRPr="00F10B50">
        <w:rPr>
          <w:rFonts w:ascii="Calibri" w:hAnsi="Calibri" w:cs="Calibri"/>
        </w:rPr>
        <w:t xml:space="preserve">som del av sin utbildning </w:t>
      </w:r>
      <w:r w:rsidRPr="00F10B50">
        <w:rPr>
          <w:rFonts w:ascii="Calibri" w:hAnsi="Calibri" w:cs="Calibri"/>
        </w:rPr>
        <w:t xml:space="preserve">primärförfattar texter enligt särskild mall i samarbete med internetmedicin för att närmare beskriva olika </w:t>
      </w:r>
      <w:r w:rsidR="00934BFB" w:rsidRPr="00F10B50">
        <w:rPr>
          <w:rFonts w:ascii="Calibri" w:hAnsi="Calibri" w:cs="Calibri"/>
        </w:rPr>
        <w:t>analyser. Handledare till ST-läkarna är behjälpliga och texterna fakta- och kvalitetsgranskas även av en oberoende specialist genom SFKK-styrelsens försorg innan de publiceras. Arbetet med ytterligare texter fortgår.</w:t>
      </w:r>
      <w:r w:rsidR="00000EBB" w:rsidRPr="00000EBB">
        <w:rPr>
          <w:rFonts w:asciiTheme="majorHAnsi" w:hAnsiTheme="majorHAnsi" w:cstheme="majorHAnsi"/>
        </w:rPr>
        <w:t xml:space="preserve"> </w:t>
      </w:r>
    </w:p>
    <w:p w14:paraId="43939CB6" w14:textId="77777777" w:rsidR="00000EBB" w:rsidRDefault="00000EBB" w:rsidP="00C00760">
      <w:pPr>
        <w:rPr>
          <w:rFonts w:asciiTheme="majorHAnsi" w:hAnsiTheme="majorHAnsi" w:cstheme="majorHAnsi"/>
        </w:rPr>
      </w:pPr>
    </w:p>
    <w:p w14:paraId="2BE0DC5D" w14:textId="42BD48D2" w:rsidR="00000EBB" w:rsidRPr="00000EBB" w:rsidRDefault="00000EBB" w:rsidP="00C00760">
      <w:pPr>
        <w:rPr>
          <w:rFonts w:ascii="Calibri" w:hAnsi="Calibri" w:cs="Calibri"/>
          <w:b/>
        </w:rPr>
      </w:pPr>
      <w:r w:rsidRPr="00000EBB">
        <w:rPr>
          <w:rFonts w:asciiTheme="majorHAnsi" w:hAnsiTheme="majorHAnsi" w:cstheme="majorHAnsi"/>
          <w:b/>
        </w:rPr>
        <w:t>Svenska läkaresällskapet</w:t>
      </w:r>
    </w:p>
    <w:p w14:paraId="6785060B" w14:textId="77777777" w:rsidR="00000EBB" w:rsidRPr="00000EBB" w:rsidRDefault="00000EBB" w:rsidP="00000EBB">
      <w:pPr>
        <w:rPr>
          <w:rFonts w:asciiTheme="majorHAnsi" w:hAnsiTheme="majorHAnsi" w:cstheme="majorHAnsi"/>
        </w:rPr>
      </w:pPr>
      <w:r w:rsidRPr="00000EBB">
        <w:rPr>
          <w:rFonts w:asciiTheme="majorHAnsi" w:hAnsiTheme="majorHAnsi" w:cstheme="majorHAnsi"/>
        </w:rPr>
        <w:t>Under 2022 har Soheir Beshara valts in i Svenska läkaresällskapets SLS nämnd.</w:t>
      </w:r>
    </w:p>
    <w:p w14:paraId="7545B254" w14:textId="77777777" w:rsidR="00000EBB" w:rsidRPr="00000EBB" w:rsidRDefault="00000EBB" w:rsidP="00000EBB">
      <w:pPr>
        <w:rPr>
          <w:rFonts w:asciiTheme="majorHAnsi" w:hAnsiTheme="majorHAnsi" w:cstheme="majorHAnsi"/>
        </w:rPr>
      </w:pPr>
      <w:r w:rsidRPr="00000EBB">
        <w:rPr>
          <w:rFonts w:asciiTheme="majorHAnsi" w:hAnsiTheme="majorHAnsi" w:cstheme="majorHAnsi"/>
        </w:rPr>
        <w:t xml:space="preserve">Svenska läkaresällskapet är vår professionsorganisation som arbetar med frågor baserade på vetenskap/forskning, utbildning, etik och kvalitet, samma frågor som genomsyrar vår specialitet, klinisk kemi. </w:t>
      </w:r>
    </w:p>
    <w:p w14:paraId="0DD734A8" w14:textId="77777777" w:rsidR="00000EBB" w:rsidRPr="00000EBB" w:rsidRDefault="00000EBB" w:rsidP="00000EBB">
      <w:pPr>
        <w:rPr>
          <w:rFonts w:asciiTheme="majorHAnsi" w:hAnsiTheme="majorHAnsi" w:cstheme="majorHAnsi"/>
        </w:rPr>
      </w:pPr>
      <w:r w:rsidRPr="00000EBB">
        <w:rPr>
          <w:rFonts w:asciiTheme="majorHAnsi" w:hAnsiTheme="majorHAnsi" w:cstheme="majorHAnsi"/>
        </w:rPr>
        <w:t>Utöver möjligheterna för oss som medlemmar att söka anslag, finns även ett stort utbud av vetenskapligt program där vi kan båda delta men även arrangera någon aktivitet. SLS arbetar aktivt med ’Kloka kliniska val’ en kampanj strukturerad enligt modellen Choosing Wisely, vilket påminner oss inom klinisk kemi om ’Laborera Rätt och Lagom’ som angavs av vår kollega Nils Tryding för ett antal år sedan.</w:t>
      </w:r>
    </w:p>
    <w:p w14:paraId="140BD97D" w14:textId="77777777" w:rsidR="00000EBB" w:rsidRPr="00000EBB" w:rsidRDefault="00000EBB" w:rsidP="00000EBB">
      <w:pPr>
        <w:rPr>
          <w:rFonts w:asciiTheme="majorHAnsi" w:hAnsiTheme="majorHAnsi" w:cstheme="majorHAnsi"/>
        </w:rPr>
      </w:pPr>
      <w:r w:rsidRPr="00000EBB">
        <w:rPr>
          <w:rFonts w:asciiTheme="majorHAnsi" w:hAnsiTheme="majorHAnsi" w:cstheme="majorHAnsi"/>
        </w:rPr>
        <w:t xml:space="preserve">SLS, genom delegationen för medicinsk etik har även uttalat sig om etiska frågor kring helgenomsekvensering, en undersökning som några av oss kommer i kontakt med.  </w:t>
      </w:r>
    </w:p>
    <w:p w14:paraId="25A35CB0" w14:textId="016DD198" w:rsidR="00000EBB" w:rsidRPr="00000EBB" w:rsidRDefault="00000EBB" w:rsidP="00000EBB">
      <w:pPr>
        <w:rPr>
          <w:rFonts w:asciiTheme="majorHAnsi" w:hAnsiTheme="majorHAnsi" w:cstheme="majorHAnsi"/>
        </w:rPr>
      </w:pPr>
      <w:r w:rsidRPr="00000EBB">
        <w:rPr>
          <w:rFonts w:asciiTheme="majorHAnsi" w:hAnsiTheme="majorHAnsi" w:cstheme="majorHAnsi"/>
        </w:rPr>
        <w:t xml:space="preserve">När det gäller kvalitetsfrågor är SLS, bland annat, en delägare till vårt externa kvalitetssäkringsorgan; Equalis, där </w:t>
      </w:r>
      <w:r w:rsidR="00797D75">
        <w:rPr>
          <w:rFonts w:asciiTheme="majorHAnsi" w:hAnsiTheme="majorHAnsi" w:cstheme="majorHAnsi"/>
        </w:rPr>
        <w:t xml:space="preserve"> Soheira </w:t>
      </w:r>
      <w:r w:rsidRPr="00000EBB">
        <w:rPr>
          <w:rFonts w:asciiTheme="majorHAnsi" w:hAnsiTheme="majorHAnsi" w:cstheme="majorHAnsi"/>
        </w:rPr>
        <w:t>representerar SLS i styrelsearbete.</w:t>
      </w:r>
    </w:p>
    <w:p w14:paraId="0727A255" w14:textId="565FDAA7" w:rsidR="00000EBB" w:rsidRPr="00000EBB" w:rsidRDefault="00797D75" w:rsidP="00000EBB">
      <w:pPr>
        <w:rPr>
          <w:rFonts w:asciiTheme="majorHAnsi" w:hAnsiTheme="majorHAnsi" w:cstheme="majorHAnsi"/>
        </w:rPr>
      </w:pPr>
      <w:r>
        <w:rPr>
          <w:rFonts w:asciiTheme="majorHAnsi" w:hAnsiTheme="majorHAnsi" w:cstheme="majorHAnsi"/>
        </w:rPr>
        <w:t>Å</w:t>
      </w:r>
      <w:r w:rsidR="00000EBB" w:rsidRPr="00000EBB">
        <w:rPr>
          <w:rFonts w:asciiTheme="majorHAnsi" w:hAnsiTheme="majorHAnsi" w:cstheme="majorHAnsi"/>
        </w:rPr>
        <w:t>r 2023 Ingvarpriset samt SLS 200-års medalj i brons gått till kliniska kemisten professor Henrik Zetterberg (Sahlgrenska universitetssjukhuset).</w:t>
      </w:r>
    </w:p>
    <w:p w14:paraId="168B5AEB" w14:textId="77777777" w:rsidR="00000EBB" w:rsidRPr="00000EBB" w:rsidRDefault="00000EBB" w:rsidP="00000EBB">
      <w:pPr>
        <w:rPr>
          <w:rFonts w:asciiTheme="majorHAnsi" w:hAnsiTheme="majorHAnsi" w:cstheme="majorHAnsi"/>
        </w:rPr>
      </w:pPr>
      <w:r w:rsidRPr="00000EBB">
        <w:rPr>
          <w:rFonts w:asciiTheme="majorHAnsi" w:hAnsiTheme="majorHAnsi" w:cstheme="majorHAnsi"/>
        </w:rPr>
        <w:t xml:space="preserve"> </w:t>
      </w:r>
    </w:p>
    <w:p w14:paraId="6C5C0504" w14:textId="77777777" w:rsidR="00000EBB" w:rsidRPr="00F10B50" w:rsidRDefault="00000EBB" w:rsidP="00C00760">
      <w:pPr>
        <w:rPr>
          <w:rFonts w:ascii="Calibri" w:hAnsi="Calibri" w:cs="Calibri"/>
        </w:rPr>
      </w:pPr>
      <w:bookmarkStart w:id="8" w:name="_GoBack"/>
      <w:bookmarkEnd w:id="8"/>
    </w:p>
    <w:p w14:paraId="21DC0CF2" w14:textId="77777777" w:rsidR="004508A2" w:rsidRPr="00F10B50" w:rsidRDefault="004508A2" w:rsidP="00C00760">
      <w:pPr>
        <w:rPr>
          <w:rFonts w:ascii="Calibri" w:hAnsi="Calibri" w:cs="Calibri"/>
        </w:rPr>
      </w:pPr>
    </w:p>
    <w:p w14:paraId="4B275E77" w14:textId="2FD35EDE" w:rsidR="00B46A23" w:rsidRPr="00F10B50" w:rsidRDefault="00934BFB" w:rsidP="00C00760">
      <w:pPr>
        <w:rPr>
          <w:rFonts w:ascii="Calibri" w:hAnsi="Calibri" w:cs="Calibri"/>
          <w:b/>
        </w:rPr>
      </w:pPr>
      <w:r w:rsidRPr="00F10B50">
        <w:rPr>
          <w:rFonts w:ascii="Calibri" w:hAnsi="Calibri" w:cs="Calibri"/>
          <w:b/>
        </w:rPr>
        <w:t>SFKK som remissinstans</w:t>
      </w:r>
      <w:r w:rsidR="00A33E44" w:rsidRPr="00F10B50">
        <w:rPr>
          <w:rFonts w:ascii="Calibri" w:hAnsi="Calibri" w:cs="Calibri"/>
          <w:b/>
        </w:rPr>
        <w:t xml:space="preserve"> </w:t>
      </w:r>
    </w:p>
    <w:p w14:paraId="0E9DB806" w14:textId="77777777" w:rsidR="00000EBB" w:rsidRDefault="00934BFB" w:rsidP="00C00760">
      <w:pPr>
        <w:rPr>
          <w:rFonts w:ascii="Calibri" w:hAnsi="Calibri" w:cs="Calibri"/>
        </w:rPr>
      </w:pPr>
      <w:r w:rsidRPr="00F10B50">
        <w:rPr>
          <w:rFonts w:ascii="Calibri" w:hAnsi="Calibri" w:cs="Calibri"/>
        </w:rPr>
        <w:t>Under 20</w:t>
      </w:r>
      <w:r w:rsidR="00D16FAD" w:rsidRPr="00F10B50">
        <w:rPr>
          <w:rFonts w:ascii="Calibri" w:hAnsi="Calibri" w:cs="Calibri"/>
        </w:rPr>
        <w:t>2</w:t>
      </w:r>
      <w:r w:rsidR="00AE3591" w:rsidRPr="00F10B50">
        <w:rPr>
          <w:rFonts w:ascii="Calibri" w:hAnsi="Calibri" w:cs="Calibri"/>
        </w:rPr>
        <w:t xml:space="preserve">3/2024 </w:t>
      </w:r>
      <w:r w:rsidRPr="00F10B50">
        <w:rPr>
          <w:rFonts w:ascii="Calibri" w:hAnsi="Calibri" w:cs="Calibri"/>
        </w:rPr>
        <w:t xml:space="preserve">har liksom under tidigare år </w:t>
      </w:r>
      <w:r w:rsidR="001C7EAE" w:rsidRPr="00F10B50">
        <w:rPr>
          <w:rFonts w:ascii="Calibri" w:hAnsi="Calibri" w:cs="Calibri"/>
        </w:rPr>
        <w:t xml:space="preserve">cirka </w:t>
      </w:r>
      <w:r w:rsidR="00F31FD0" w:rsidRPr="00F10B50">
        <w:rPr>
          <w:rFonts w:ascii="Calibri" w:hAnsi="Calibri" w:cs="Calibri"/>
        </w:rPr>
        <w:t>100</w:t>
      </w:r>
      <w:r w:rsidRPr="00F10B50">
        <w:rPr>
          <w:rFonts w:ascii="Calibri" w:hAnsi="Calibri" w:cs="Calibri"/>
        </w:rPr>
        <w:t xml:space="preserve"> remisser </w:t>
      </w:r>
      <w:r w:rsidR="008D4981" w:rsidRPr="00F10B50">
        <w:rPr>
          <w:rFonts w:ascii="Calibri" w:hAnsi="Calibri" w:cs="Calibri"/>
        </w:rPr>
        <w:t xml:space="preserve">och frågor från andra föreningar och organisationer </w:t>
      </w:r>
      <w:r w:rsidRPr="00F10B50">
        <w:rPr>
          <w:rFonts w:ascii="Calibri" w:hAnsi="Calibri" w:cs="Calibri"/>
        </w:rPr>
        <w:t xml:space="preserve">inkommit till föreningen. Dessa har bedömts av styrelsen och besvarats med beaktande av kärnvärden för vår specialitet och patienterna som </w:t>
      </w:r>
    </w:p>
    <w:p w14:paraId="288C1735" w14:textId="77777777" w:rsidR="00000EBB" w:rsidRDefault="00934BFB" w:rsidP="00C00760">
      <w:pPr>
        <w:rPr>
          <w:rFonts w:ascii="Calibri" w:hAnsi="Calibri" w:cs="Calibri"/>
        </w:rPr>
      </w:pPr>
      <w:r w:rsidRPr="00F10B50">
        <w:rPr>
          <w:rFonts w:ascii="Calibri" w:hAnsi="Calibri" w:cs="Calibri"/>
        </w:rPr>
        <w:t>grundpelare.</w:t>
      </w:r>
    </w:p>
    <w:p w14:paraId="405FDCDD" w14:textId="350C00EB" w:rsidR="00C05A58" w:rsidRPr="00F10B50" w:rsidRDefault="00934BFB" w:rsidP="00C00760">
      <w:pPr>
        <w:rPr>
          <w:rFonts w:ascii="Calibri" w:hAnsi="Calibri" w:cs="Calibri"/>
        </w:rPr>
      </w:pPr>
      <w:r w:rsidRPr="00F10B50">
        <w:rPr>
          <w:rFonts w:ascii="Calibri" w:hAnsi="Calibri" w:cs="Calibri"/>
        </w:rPr>
        <w:t xml:space="preserve"> </w:t>
      </w:r>
    </w:p>
    <w:p w14:paraId="0A90489D" w14:textId="44C35B06" w:rsidR="00D16FAD" w:rsidRPr="00F10B50" w:rsidRDefault="00D16FAD" w:rsidP="00C00760">
      <w:pPr>
        <w:rPr>
          <w:rFonts w:ascii="Calibri" w:hAnsi="Calibri" w:cs="Calibri"/>
        </w:rPr>
      </w:pPr>
    </w:p>
    <w:p w14:paraId="1DEB75E3" w14:textId="43A10725" w:rsidR="00C449F3" w:rsidRPr="00F10B50" w:rsidRDefault="00C449F3">
      <w:pPr>
        <w:pStyle w:val="Rubrik2"/>
        <w:rPr>
          <w:rFonts w:ascii="Calibri" w:hAnsi="Calibri" w:cs="Calibri"/>
          <w:sz w:val="32"/>
          <w:szCs w:val="32"/>
        </w:rPr>
      </w:pPr>
      <w:bookmarkStart w:id="9" w:name="_Toc175731952"/>
      <w:r w:rsidRPr="00F10B50">
        <w:rPr>
          <w:rFonts w:ascii="Calibri" w:hAnsi="Calibri" w:cs="Calibri"/>
          <w:sz w:val="32"/>
          <w:szCs w:val="32"/>
        </w:rPr>
        <w:t>ST-verksamhet</w:t>
      </w:r>
      <w:bookmarkEnd w:id="9"/>
    </w:p>
    <w:p w14:paraId="74A47964" w14:textId="77777777" w:rsidR="00C8717A" w:rsidRPr="00F10B50" w:rsidRDefault="00C8717A" w:rsidP="00C8717A">
      <w:pPr>
        <w:rPr>
          <w:rFonts w:ascii="Calibri" w:hAnsi="Calibri" w:cs="Calibri"/>
        </w:rPr>
      </w:pPr>
      <w:bookmarkStart w:id="10" w:name="_Toc319584920"/>
    </w:p>
    <w:p w14:paraId="0FAE4880" w14:textId="12CC999A" w:rsidR="00DF0888" w:rsidRPr="00F10B50" w:rsidRDefault="00DF0888" w:rsidP="00DF0888">
      <w:pPr>
        <w:rPr>
          <w:rFonts w:ascii="Calibri" w:hAnsi="Calibri" w:cs="Calibri"/>
        </w:rPr>
      </w:pPr>
      <w:r w:rsidRPr="00F10B50">
        <w:rPr>
          <w:rFonts w:ascii="Calibri" w:eastAsiaTheme="minorHAnsi" w:hAnsi="Calibri" w:cs="Calibri"/>
          <w:lang w:eastAsia="en-US"/>
        </w:rPr>
        <w:t>Baserat på ST-läkarnas egen rapportering till ST-studierektorn tillkom det under 2023 3 nya ST-läkare och under samma period fick 6 ST-läkare specialistbevis. Vid 2023 års utgång hade vi 47 ST-läkare med en mediantid sedan ST-start på ca 39 månader. Av dessa följde 1 st målbeskrivningen HSLF-FS 2021:8 och 46 st målbeskrivningen SOSFS 2015:8.</w:t>
      </w:r>
    </w:p>
    <w:p w14:paraId="2C2005B5" w14:textId="77777777" w:rsidR="00DF0888" w:rsidRPr="00F10B50" w:rsidRDefault="00DF0888" w:rsidP="00DF0888">
      <w:pPr>
        <w:rPr>
          <w:rFonts w:ascii="Calibri" w:eastAsiaTheme="minorHAnsi" w:hAnsi="Calibri" w:cs="Calibri"/>
          <w:lang w:eastAsia="en-US"/>
        </w:rPr>
      </w:pPr>
    </w:p>
    <w:p w14:paraId="6387B4DD" w14:textId="03FE0A79" w:rsidR="00DF0888" w:rsidRPr="00F10B50" w:rsidRDefault="00DF0888" w:rsidP="00DF0888">
      <w:pPr>
        <w:rPr>
          <w:rFonts w:ascii="Calibri" w:eastAsiaTheme="minorHAnsi" w:hAnsi="Calibri" w:cs="Calibri"/>
          <w:lang w:eastAsia="en-US"/>
        </w:rPr>
      </w:pPr>
      <w:r w:rsidRPr="00F10B50">
        <w:rPr>
          <w:rFonts w:ascii="Calibri" w:eastAsiaTheme="minorHAnsi" w:hAnsi="Calibri" w:cs="Calibri"/>
          <w:lang w:eastAsia="en-US"/>
        </w:rPr>
        <w:t>Det genomfördes f</w:t>
      </w:r>
      <w:r w:rsidR="005072CF">
        <w:rPr>
          <w:rFonts w:ascii="Calibri" w:eastAsiaTheme="minorHAnsi" w:hAnsi="Calibri" w:cs="Calibri"/>
          <w:lang w:eastAsia="en-US"/>
        </w:rPr>
        <w:t>yra</w:t>
      </w:r>
      <w:r w:rsidR="00C27BC0">
        <w:rPr>
          <w:rFonts w:ascii="Calibri" w:eastAsiaTheme="minorHAnsi" w:hAnsi="Calibri" w:cs="Calibri"/>
          <w:lang w:eastAsia="en-US"/>
        </w:rPr>
        <w:t xml:space="preserve"> </w:t>
      </w:r>
      <w:r w:rsidRPr="00F10B50">
        <w:rPr>
          <w:rFonts w:ascii="Calibri" w:eastAsiaTheme="minorHAnsi" w:hAnsi="Calibri" w:cs="Calibri"/>
          <w:lang w:eastAsia="en-US"/>
        </w:rPr>
        <w:t>ST-kurser under 2023:</w:t>
      </w:r>
    </w:p>
    <w:p w14:paraId="279E812A" w14:textId="77777777" w:rsidR="00214D80" w:rsidRDefault="00214D80" w:rsidP="00DF0888">
      <w:pPr>
        <w:rPr>
          <w:rFonts w:ascii="Calibri" w:eastAsiaTheme="minorHAnsi" w:hAnsi="Calibri" w:cs="Calibri"/>
          <w:lang w:eastAsia="en-US"/>
        </w:rPr>
      </w:pPr>
    </w:p>
    <w:p w14:paraId="68326065" w14:textId="021BEDF3" w:rsidR="00DF0888" w:rsidRPr="00F10B50" w:rsidRDefault="00DF0888" w:rsidP="00DF0888">
      <w:pPr>
        <w:rPr>
          <w:rFonts w:ascii="Calibri" w:eastAsiaTheme="minorHAnsi" w:hAnsi="Calibri" w:cs="Calibri"/>
          <w:lang w:eastAsia="en-US"/>
        </w:rPr>
      </w:pPr>
      <w:r w:rsidRPr="00F10B50">
        <w:rPr>
          <w:rFonts w:ascii="Calibri" w:eastAsiaTheme="minorHAnsi" w:hAnsi="Calibri" w:cs="Calibri"/>
          <w:lang w:eastAsia="en-US"/>
        </w:rPr>
        <w:t>Läkemedels- och toxikologi- /missbruksanalyser 230502-230503 (Arr: Magnus Axelsson Göteborg)</w:t>
      </w:r>
    </w:p>
    <w:p w14:paraId="6FA8E1EC" w14:textId="77777777" w:rsidR="00DF0888" w:rsidRPr="00F10B50" w:rsidRDefault="00DF0888" w:rsidP="00DF0888">
      <w:pPr>
        <w:rPr>
          <w:rFonts w:ascii="Calibri" w:eastAsiaTheme="minorHAnsi" w:hAnsi="Calibri" w:cs="Calibri"/>
          <w:lang w:eastAsia="en-US"/>
        </w:rPr>
      </w:pPr>
      <w:r w:rsidRPr="00F10B50">
        <w:rPr>
          <w:rFonts w:ascii="Calibri" w:eastAsiaTheme="minorHAnsi" w:hAnsi="Calibri" w:cs="Calibri"/>
          <w:lang w:eastAsia="en-US"/>
        </w:rPr>
        <w:t>Statistik i kvalitets- och utvecklingsarbete inom laboratoriemedicin 230529-230602 (Arr: Ola Hammarsten, Anders Kallner och Elvar Theodorsson Stockholm)</w:t>
      </w:r>
    </w:p>
    <w:p w14:paraId="3CF015C4" w14:textId="77777777" w:rsidR="00DF0888" w:rsidRPr="00F10B50" w:rsidRDefault="00DF0888" w:rsidP="00DF0888">
      <w:pPr>
        <w:rPr>
          <w:rFonts w:ascii="Calibri" w:eastAsiaTheme="minorHAnsi" w:hAnsi="Calibri" w:cs="Calibri"/>
          <w:lang w:eastAsia="en-US"/>
        </w:rPr>
      </w:pPr>
      <w:r w:rsidRPr="00F10B50">
        <w:rPr>
          <w:rFonts w:ascii="Calibri" w:eastAsiaTheme="minorHAnsi" w:hAnsi="Calibri" w:cs="Calibri"/>
          <w:lang w:eastAsia="en-US"/>
        </w:rPr>
        <w:t xml:space="preserve">Neurokemi-kurs 231204-231208 SK-kurs (Arr: Frida Duell Stockholm”CMMS-kurs) </w:t>
      </w:r>
    </w:p>
    <w:p w14:paraId="617FE3EE" w14:textId="77777777" w:rsidR="00DF0888" w:rsidRPr="00F10B50" w:rsidRDefault="00DF0888" w:rsidP="00DF0888">
      <w:pPr>
        <w:rPr>
          <w:rFonts w:ascii="Calibri" w:eastAsiaTheme="minorHAnsi" w:hAnsi="Calibri" w:cs="Calibri"/>
          <w:lang w:eastAsia="en-US"/>
        </w:rPr>
      </w:pPr>
      <w:r w:rsidRPr="00F10B50">
        <w:rPr>
          <w:rFonts w:ascii="Calibri" w:eastAsiaTheme="minorHAnsi" w:hAnsi="Calibri" w:cs="Calibri"/>
          <w:lang w:eastAsia="en-US"/>
        </w:rPr>
        <w:t>Transfusionsmedicin 231113-231117 Arr: Agneta Seger Mollén, Linköping</w:t>
      </w:r>
    </w:p>
    <w:p w14:paraId="0258189A" w14:textId="77777777" w:rsidR="00DF0888" w:rsidRPr="00F10B50" w:rsidRDefault="00DF0888" w:rsidP="00DF0888">
      <w:pPr>
        <w:rPr>
          <w:rFonts w:ascii="Calibri" w:eastAsiaTheme="minorHAnsi" w:hAnsi="Calibri" w:cs="Calibri"/>
          <w:lang w:eastAsia="en-US"/>
        </w:rPr>
      </w:pPr>
    </w:p>
    <w:p w14:paraId="2AEAF043" w14:textId="1F0B57AC" w:rsidR="00C717CD" w:rsidRDefault="00DF0888" w:rsidP="00DF0888">
      <w:pPr>
        <w:rPr>
          <w:rFonts w:ascii="Calibri" w:eastAsiaTheme="minorHAnsi" w:hAnsi="Calibri" w:cs="Calibri"/>
          <w:i/>
          <w:iCs/>
          <w:lang w:eastAsia="en-US"/>
        </w:rPr>
      </w:pPr>
      <w:r w:rsidRPr="00F10B50">
        <w:rPr>
          <w:rFonts w:ascii="Calibri" w:eastAsiaTheme="minorHAnsi" w:hAnsi="Calibri" w:cs="Calibri"/>
          <w:lang w:eastAsia="en-US"/>
        </w:rPr>
        <w:t>Under året 2023 fick ST-läkarna inbjudan till 6 digitala utbildningstillfällen med varierande ämne. Fem av tillfällena arrangerades av våra kollegor i Karolinska. ST-läkarna har möjlighet att lyssna på IFCC/EF</w:t>
      </w:r>
      <w:r w:rsidRPr="00214D80">
        <w:rPr>
          <w:rFonts w:ascii="Calibri" w:eastAsiaTheme="minorHAnsi" w:hAnsi="Calibri" w:cs="Calibri"/>
          <w:lang w:eastAsia="en-US"/>
        </w:rPr>
        <w:t>LM web</w:t>
      </w:r>
      <w:r w:rsidR="00C4770B" w:rsidRPr="00214D80">
        <w:rPr>
          <w:rFonts w:ascii="Calibri" w:eastAsiaTheme="minorHAnsi" w:hAnsi="Calibri" w:cs="Calibri"/>
          <w:lang w:eastAsia="en-US"/>
        </w:rPr>
        <w:t>b</w:t>
      </w:r>
      <w:r w:rsidRPr="00214D80">
        <w:rPr>
          <w:rFonts w:ascii="Calibri" w:eastAsiaTheme="minorHAnsi" w:hAnsi="Calibri" w:cs="Calibri"/>
          <w:lang w:eastAsia="en-US"/>
        </w:rPr>
        <w:t>in</w:t>
      </w:r>
      <w:r w:rsidR="00C4770B" w:rsidRPr="00214D80">
        <w:rPr>
          <w:rFonts w:ascii="Calibri" w:eastAsiaTheme="minorHAnsi" w:hAnsi="Calibri" w:cs="Calibri"/>
          <w:lang w:eastAsia="en-US"/>
        </w:rPr>
        <w:t>a</w:t>
      </w:r>
      <w:r w:rsidRPr="00214D80">
        <w:rPr>
          <w:rFonts w:ascii="Calibri" w:eastAsiaTheme="minorHAnsi" w:hAnsi="Calibri" w:cs="Calibri"/>
          <w:lang w:eastAsia="en-US"/>
        </w:rPr>
        <w:t>r</w:t>
      </w:r>
      <w:r w:rsidR="00C4770B" w:rsidRPr="00214D80">
        <w:rPr>
          <w:rFonts w:ascii="Calibri" w:eastAsiaTheme="minorHAnsi" w:hAnsi="Calibri" w:cs="Calibri"/>
          <w:lang w:eastAsia="en-US"/>
        </w:rPr>
        <w:t>i</w:t>
      </w:r>
      <w:r w:rsidRPr="00214D80">
        <w:rPr>
          <w:rFonts w:ascii="Calibri" w:eastAsiaTheme="minorHAnsi" w:hAnsi="Calibri" w:cs="Calibri"/>
          <w:lang w:eastAsia="en-US"/>
        </w:rPr>
        <w:t xml:space="preserve">er men de får anmäla sig själv till dessa. </w:t>
      </w:r>
      <w:r w:rsidRPr="00214D80">
        <w:rPr>
          <w:rFonts w:ascii="Calibri" w:eastAsiaTheme="minorHAnsi" w:hAnsi="Calibri" w:cs="Calibri"/>
          <w:i/>
          <w:iCs/>
          <w:lang w:eastAsia="en-US"/>
        </w:rPr>
        <w:t xml:space="preserve"> </w:t>
      </w:r>
    </w:p>
    <w:p w14:paraId="4F3210BF" w14:textId="77777777" w:rsidR="00C717CD" w:rsidRDefault="00C717CD" w:rsidP="00DF0888">
      <w:pPr>
        <w:rPr>
          <w:rFonts w:ascii="Calibri" w:eastAsiaTheme="minorHAnsi" w:hAnsi="Calibri" w:cs="Calibri"/>
          <w:i/>
          <w:iCs/>
          <w:lang w:eastAsia="en-US"/>
        </w:rPr>
      </w:pPr>
    </w:p>
    <w:p w14:paraId="42D8D2F4" w14:textId="43E472B6" w:rsidR="00DF0888" w:rsidRPr="00F10B50" w:rsidRDefault="00DF0888" w:rsidP="00DF0888">
      <w:pPr>
        <w:rPr>
          <w:rFonts w:ascii="Calibri" w:eastAsiaTheme="minorHAnsi" w:hAnsi="Calibri" w:cs="Calibri"/>
          <w:iCs/>
          <w:lang w:eastAsia="en-US"/>
        </w:rPr>
      </w:pPr>
      <w:r w:rsidRPr="00F10B50">
        <w:rPr>
          <w:rFonts w:ascii="Calibri" w:eastAsiaTheme="minorHAnsi" w:hAnsi="Calibri" w:cs="Calibri"/>
          <w:iCs/>
          <w:lang w:eastAsia="en-US"/>
        </w:rPr>
        <w:t xml:space="preserve">Under 2024 </w:t>
      </w:r>
      <w:r w:rsidR="00FB7903">
        <w:rPr>
          <w:rFonts w:ascii="Calibri" w:eastAsiaTheme="minorHAnsi" w:hAnsi="Calibri" w:cs="Calibri"/>
          <w:iCs/>
          <w:lang w:eastAsia="en-US"/>
        </w:rPr>
        <w:t>har två kurser hittills genomförts</w:t>
      </w:r>
      <w:r w:rsidR="00C717CD">
        <w:rPr>
          <w:rFonts w:ascii="Calibri" w:eastAsiaTheme="minorHAnsi" w:hAnsi="Calibri" w:cs="Calibri"/>
          <w:iCs/>
          <w:lang w:eastAsia="en-US"/>
        </w:rPr>
        <w:t>:</w:t>
      </w:r>
      <w:r w:rsidRPr="00F10B50">
        <w:rPr>
          <w:rFonts w:ascii="Calibri" w:eastAsiaTheme="minorHAnsi" w:hAnsi="Calibri" w:cs="Calibri"/>
          <w:iCs/>
          <w:lang w:eastAsia="en-US"/>
        </w:rPr>
        <w:t xml:space="preserve"> </w:t>
      </w:r>
    </w:p>
    <w:p w14:paraId="6A6372AD" w14:textId="478E8D8A" w:rsidR="00DF0888" w:rsidRPr="00F10B50" w:rsidRDefault="00DF0888" w:rsidP="00DF0888">
      <w:pPr>
        <w:rPr>
          <w:rFonts w:ascii="Calibri" w:eastAsiaTheme="minorHAnsi" w:hAnsi="Calibri" w:cs="Calibri"/>
          <w:lang w:eastAsia="en-US"/>
        </w:rPr>
      </w:pPr>
      <w:r w:rsidRPr="00F10B50">
        <w:rPr>
          <w:rFonts w:ascii="Calibri" w:eastAsiaTheme="minorHAnsi" w:hAnsi="Calibri" w:cs="Calibri"/>
          <w:iCs/>
          <w:lang w:eastAsia="en-US"/>
        </w:rPr>
        <w:t xml:space="preserve">Statistik och kvalitetsarbete inom laboratoriemedicin </w:t>
      </w:r>
      <w:r w:rsidRPr="00F10B50">
        <w:rPr>
          <w:rFonts w:ascii="Calibri" w:eastAsiaTheme="minorHAnsi" w:hAnsi="Calibri" w:cs="Calibri"/>
          <w:bCs/>
          <w:lang w:eastAsia="en-US"/>
        </w:rPr>
        <w:t xml:space="preserve">240311-240315 </w:t>
      </w:r>
      <w:r w:rsidRPr="00F10B50">
        <w:rPr>
          <w:rFonts w:ascii="Calibri" w:eastAsiaTheme="minorHAnsi" w:hAnsi="Calibri" w:cs="Calibri"/>
          <w:lang w:eastAsia="en-US"/>
        </w:rPr>
        <w:t xml:space="preserve">Arr: Ola Hammarsten, Göteborg </w:t>
      </w:r>
    </w:p>
    <w:p w14:paraId="0E6F7096" w14:textId="04333423" w:rsidR="00DF0888" w:rsidRPr="00F10B50" w:rsidRDefault="00DF0888" w:rsidP="00DF0888">
      <w:pPr>
        <w:rPr>
          <w:rFonts w:ascii="Calibri" w:eastAsiaTheme="minorHAnsi" w:hAnsi="Calibri" w:cs="Calibri"/>
          <w:lang w:eastAsia="en-US"/>
        </w:rPr>
      </w:pPr>
      <w:r w:rsidRPr="00F10B50">
        <w:rPr>
          <w:rFonts w:ascii="Calibri" w:eastAsiaTheme="minorHAnsi" w:hAnsi="Calibri" w:cs="Calibri"/>
          <w:lang w:eastAsia="en-US"/>
        </w:rPr>
        <w:t>Koagulation för Kliniska kemister 240417-240419 SK-kurs (Arr: Karin Strandberg Malmö).</w:t>
      </w:r>
    </w:p>
    <w:p w14:paraId="21460C2D" w14:textId="77777777" w:rsidR="00C717CD" w:rsidRDefault="00C717CD" w:rsidP="00DF0888">
      <w:pPr>
        <w:rPr>
          <w:rFonts w:ascii="Calibri" w:eastAsiaTheme="minorHAnsi" w:hAnsi="Calibri" w:cs="Calibri"/>
          <w:lang w:eastAsia="en-US"/>
        </w:rPr>
      </w:pPr>
    </w:p>
    <w:p w14:paraId="643EE261" w14:textId="5C8608F0" w:rsidR="00DF0888" w:rsidRPr="00F10B50" w:rsidRDefault="00DF0888" w:rsidP="00DF0888">
      <w:pPr>
        <w:rPr>
          <w:rFonts w:ascii="Calibri" w:eastAsiaTheme="minorHAnsi" w:hAnsi="Calibri" w:cs="Calibri"/>
          <w:lang w:eastAsia="en-US"/>
        </w:rPr>
      </w:pPr>
      <w:r w:rsidRPr="00F10B50">
        <w:rPr>
          <w:rFonts w:ascii="Calibri" w:eastAsiaTheme="minorHAnsi" w:hAnsi="Calibri" w:cs="Calibri"/>
          <w:lang w:eastAsia="en-US"/>
        </w:rPr>
        <w:t>ST-kurser som planeras 2024</w:t>
      </w:r>
      <w:r w:rsidR="00214D80">
        <w:rPr>
          <w:rFonts w:ascii="Calibri" w:eastAsiaTheme="minorHAnsi" w:hAnsi="Calibri" w:cs="Calibri"/>
          <w:lang w:eastAsia="en-US"/>
        </w:rPr>
        <w:t xml:space="preserve"> samt 2025</w:t>
      </w:r>
      <w:r w:rsidRPr="00F10B50">
        <w:rPr>
          <w:rFonts w:ascii="Calibri" w:eastAsiaTheme="minorHAnsi" w:hAnsi="Calibri" w:cs="Calibri"/>
          <w:lang w:eastAsia="en-US"/>
        </w:rPr>
        <w:t>:</w:t>
      </w:r>
    </w:p>
    <w:p w14:paraId="7C2DA0AE" w14:textId="3D32888B" w:rsidR="00DF0888" w:rsidRDefault="00DF0888" w:rsidP="00DF0888">
      <w:pPr>
        <w:rPr>
          <w:rFonts w:ascii="Calibri" w:eastAsiaTheme="minorHAnsi" w:hAnsi="Calibri" w:cs="Calibri"/>
          <w:lang w:eastAsia="en-US"/>
        </w:rPr>
      </w:pPr>
      <w:r w:rsidRPr="00F10B50">
        <w:rPr>
          <w:rFonts w:ascii="Calibri" w:eastAsiaTheme="minorHAnsi" w:hAnsi="Calibri" w:cs="Calibri"/>
          <w:iCs/>
          <w:lang w:eastAsia="en-US"/>
        </w:rPr>
        <w:t xml:space="preserve">Pedagogik för ST-läkare </w:t>
      </w:r>
      <w:r w:rsidRPr="00F10B50">
        <w:rPr>
          <w:rFonts w:ascii="Calibri" w:eastAsiaTheme="minorHAnsi" w:hAnsi="Calibri" w:cs="Calibri"/>
          <w:bCs/>
          <w:lang w:eastAsia="en-US"/>
        </w:rPr>
        <w:t>240916-240917</w:t>
      </w:r>
      <w:r w:rsidR="00FB7903">
        <w:rPr>
          <w:rFonts w:ascii="Calibri" w:eastAsiaTheme="minorHAnsi" w:hAnsi="Calibri" w:cs="Calibri"/>
          <w:bCs/>
          <w:lang w:eastAsia="en-US"/>
        </w:rPr>
        <w:t xml:space="preserve"> </w:t>
      </w:r>
      <w:r w:rsidRPr="00F10B50">
        <w:rPr>
          <w:rFonts w:ascii="Calibri" w:eastAsiaTheme="minorHAnsi" w:hAnsi="Calibri" w:cs="Calibri"/>
          <w:lang w:eastAsia="en-US"/>
        </w:rPr>
        <w:t>Arr: Maria Farm</w:t>
      </w:r>
      <w:r w:rsidR="00214D80">
        <w:rPr>
          <w:rFonts w:ascii="Calibri" w:eastAsiaTheme="minorHAnsi" w:hAnsi="Calibri" w:cs="Calibri"/>
          <w:lang w:eastAsia="en-US"/>
        </w:rPr>
        <w:t>,</w:t>
      </w:r>
      <w:r w:rsidRPr="00F10B50">
        <w:rPr>
          <w:rFonts w:ascii="Calibri" w:eastAsiaTheme="minorHAnsi" w:hAnsi="Calibri" w:cs="Calibri"/>
          <w:iCs/>
          <w:lang w:eastAsia="en-US"/>
        </w:rPr>
        <w:t xml:space="preserve"> </w:t>
      </w:r>
      <w:r w:rsidRPr="00F10B50">
        <w:rPr>
          <w:rFonts w:ascii="Calibri" w:eastAsiaTheme="minorHAnsi" w:hAnsi="Calibri" w:cs="Calibri"/>
          <w:lang w:eastAsia="en-US"/>
        </w:rPr>
        <w:t>Stockholm.</w:t>
      </w:r>
    </w:p>
    <w:p w14:paraId="3E8F5DF3" w14:textId="77777777" w:rsidR="00214D80" w:rsidRDefault="00214D80" w:rsidP="00DF0888">
      <w:pPr>
        <w:rPr>
          <w:rFonts w:ascii="Calibri" w:eastAsiaTheme="minorHAnsi" w:hAnsi="Calibri" w:cs="Calibri"/>
          <w:lang w:eastAsia="en-US"/>
        </w:rPr>
      </w:pPr>
    </w:p>
    <w:p w14:paraId="22DE0345" w14:textId="2CF1A2A3" w:rsidR="00214D80" w:rsidRPr="00190C69" w:rsidRDefault="00214D80" w:rsidP="00DF0888">
      <w:pPr>
        <w:rPr>
          <w:rFonts w:asciiTheme="majorHAnsi" w:eastAsiaTheme="minorHAnsi" w:hAnsiTheme="majorHAnsi" w:cstheme="majorHAnsi"/>
          <w:lang w:eastAsia="en-US"/>
        </w:rPr>
      </w:pPr>
      <w:r w:rsidRPr="00190C69">
        <w:rPr>
          <w:rFonts w:asciiTheme="majorHAnsi" w:eastAsiaTheme="minorHAnsi" w:hAnsiTheme="majorHAnsi" w:cstheme="majorHAnsi"/>
          <w:lang w:eastAsia="en-US"/>
        </w:rPr>
        <w:t xml:space="preserve">Plasma- och urinproteiner samt lipider i klinisk diagnostik 250409-250411 Arr: </w:t>
      </w:r>
      <w:r w:rsidRPr="00190C69">
        <w:rPr>
          <w:rFonts w:asciiTheme="majorHAnsi" w:hAnsiTheme="majorHAnsi" w:cstheme="majorHAnsi"/>
          <w:color w:val="333333"/>
          <w:shd w:val="clear" w:color="auto" w:fill="FFFFFF"/>
        </w:rPr>
        <w:t>Magnus Förnvik Jonsson, Malmö</w:t>
      </w:r>
    </w:p>
    <w:p w14:paraId="18204D3B" w14:textId="509B9504" w:rsidR="00DF0888" w:rsidRPr="00F10B50" w:rsidRDefault="00DF0888" w:rsidP="00B1043F">
      <w:pPr>
        <w:rPr>
          <w:rFonts w:ascii="Calibri" w:hAnsi="Calibri" w:cs="Calibri"/>
        </w:rPr>
      </w:pPr>
    </w:p>
    <w:p w14:paraId="4EFF290E" w14:textId="4665FF33" w:rsidR="00C449F3" w:rsidRPr="00F10B50" w:rsidRDefault="00C449F3" w:rsidP="003F7908">
      <w:pPr>
        <w:pStyle w:val="Rubrik2"/>
        <w:spacing w:after="0"/>
        <w:rPr>
          <w:rFonts w:ascii="Calibri" w:hAnsi="Calibri" w:cs="Calibri"/>
          <w:sz w:val="32"/>
          <w:szCs w:val="32"/>
        </w:rPr>
      </w:pPr>
      <w:bookmarkStart w:id="11" w:name="_Toc175731953"/>
      <w:bookmarkEnd w:id="10"/>
      <w:r w:rsidRPr="00F10B50">
        <w:rPr>
          <w:rFonts w:ascii="Calibri" w:hAnsi="Calibri" w:cs="Calibri"/>
          <w:sz w:val="32"/>
          <w:szCs w:val="32"/>
        </w:rPr>
        <w:t>Internationellt arbete och kontakter</w:t>
      </w:r>
      <w:bookmarkEnd w:id="11"/>
    </w:p>
    <w:p w14:paraId="242C8788" w14:textId="77777777" w:rsidR="002C6F1B" w:rsidRPr="00F10B50" w:rsidRDefault="002C6F1B" w:rsidP="003F7908">
      <w:pPr>
        <w:pStyle w:val="Rubrik3"/>
        <w:spacing w:after="0" w:afterAutospacing="0"/>
        <w:rPr>
          <w:rFonts w:ascii="Calibri" w:hAnsi="Calibri" w:cs="Calibri"/>
        </w:rPr>
      </w:pPr>
      <w:bookmarkStart w:id="12" w:name="_Toc175731954"/>
      <w:r w:rsidRPr="00F10B50">
        <w:rPr>
          <w:rFonts w:ascii="Calibri" w:hAnsi="Calibri" w:cs="Calibri"/>
        </w:rPr>
        <w:t>NFKK</w:t>
      </w:r>
      <w:bookmarkEnd w:id="12"/>
    </w:p>
    <w:p w14:paraId="35E65E90" w14:textId="7517E237" w:rsidR="006E7A48" w:rsidRPr="00F10B50" w:rsidRDefault="002C6F1B" w:rsidP="001361E5">
      <w:pPr>
        <w:rPr>
          <w:rFonts w:ascii="Calibri" w:hAnsi="Calibri" w:cs="Calibri"/>
        </w:rPr>
      </w:pPr>
      <w:r w:rsidRPr="00F10B50">
        <w:rPr>
          <w:rFonts w:ascii="Calibri" w:hAnsi="Calibri" w:cs="Calibri"/>
        </w:rPr>
        <w:t>Den nordiska föreningen är en paraplyorganisation för de natio</w:t>
      </w:r>
      <w:r w:rsidR="00C82FC9" w:rsidRPr="00F10B50">
        <w:rPr>
          <w:rFonts w:ascii="Calibri" w:hAnsi="Calibri" w:cs="Calibri"/>
        </w:rPr>
        <w:t>nella organisationerna i Norden</w:t>
      </w:r>
      <w:r w:rsidRPr="00F10B50">
        <w:rPr>
          <w:rFonts w:ascii="Calibri" w:hAnsi="Calibri" w:cs="Calibri"/>
        </w:rPr>
        <w:t xml:space="preserve">. </w:t>
      </w:r>
      <w:r w:rsidR="00C82FC9" w:rsidRPr="00F10B50">
        <w:rPr>
          <w:rFonts w:ascii="Calibri" w:hAnsi="Calibri" w:cs="Calibri"/>
        </w:rPr>
        <w:t>Per Bjellerup</w:t>
      </w:r>
      <w:r w:rsidR="005766EB" w:rsidRPr="00F10B50">
        <w:rPr>
          <w:rFonts w:ascii="Calibri" w:hAnsi="Calibri" w:cs="Calibri"/>
        </w:rPr>
        <w:t xml:space="preserve">, som nationell representant, </w:t>
      </w:r>
      <w:r w:rsidR="00C82FC9" w:rsidRPr="00F10B50">
        <w:rPr>
          <w:rFonts w:ascii="Calibri" w:hAnsi="Calibri" w:cs="Calibri"/>
        </w:rPr>
        <w:t xml:space="preserve">och </w:t>
      </w:r>
      <w:r w:rsidR="00B61E9C" w:rsidRPr="00F10B50">
        <w:rPr>
          <w:rFonts w:ascii="Calibri" w:hAnsi="Calibri" w:cs="Calibri"/>
        </w:rPr>
        <w:t xml:space="preserve">Inga Zelvyte </w:t>
      </w:r>
      <w:r w:rsidR="00671B42" w:rsidRPr="00F10B50">
        <w:rPr>
          <w:rFonts w:ascii="Calibri" w:hAnsi="Calibri" w:cs="Calibri"/>
        </w:rPr>
        <w:t xml:space="preserve">som SFKK:s ordförande, </w:t>
      </w:r>
      <w:r w:rsidR="00C82FC9" w:rsidRPr="00F10B50">
        <w:rPr>
          <w:rFonts w:ascii="Calibri" w:hAnsi="Calibri" w:cs="Calibri"/>
        </w:rPr>
        <w:t xml:space="preserve">har </w:t>
      </w:r>
      <w:r w:rsidR="00B7408D" w:rsidRPr="00F10B50">
        <w:rPr>
          <w:rFonts w:ascii="Calibri" w:hAnsi="Calibri" w:cs="Calibri"/>
        </w:rPr>
        <w:t>representerat SFKK</w:t>
      </w:r>
      <w:r w:rsidR="00C82FC9" w:rsidRPr="00F10B50">
        <w:rPr>
          <w:rFonts w:ascii="Calibri" w:hAnsi="Calibri" w:cs="Calibri"/>
        </w:rPr>
        <w:t xml:space="preserve">. </w:t>
      </w:r>
      <w:r w:rsidR="001361E5" w:rsidRPr="00F10B50">
        <w:rPr>
          <w:rFonts w:ascii="Calibri" w:hAnsi="Calibri" w:cs="Calibri"/>
        </w:rPr>
        <w:t>Styrelsen har träffats</w:t>
      </w:r>
      <w:r w:rsidR="007B0C52" w:rsidRPr="00F10B50">
        <w:rPr>
          <w:rFonts w:ascii="Calibri" w:hAnsi="Calibri" w:cs="Calibri"/>
        </w:rPr>
        <w:t xml:space="preserve"> i</w:t>
      </w:r>
      <w:r w:rsidR="00B61E9C" w:rsidRPr="00F10B50">
        <w:rPr>
          <w:rFonts w:ascii="Calibri" w:hAnsi="Calibri" w:cs="Calibri"/>
        </w:rPr>
        <w:t xml:space="preserve"> flera </w:t>
      </w:r>
      <w:r w:rsidR="007B0C52" w:rsidRPr="00F10B50">
        <w:rPr>
          <w:rFonts w:ascii="Calibri" w:hAnsi="Calibri" w:cs="Calibri"/>
        </w:rPr>
        <w:t>distansmöte</w:t>
      </w:r>
      <w:r w:rsidR="00B61E9C" w:rsidRPr="00F10B50">
        <w:rPr>
          <w:rFonts w:ascii="Calibri" w:hAnsi="Calibri" w:cs="Calibri"/>
        </w:rPr>
        <w:t>n</w:t>
      </w:r>
      <w:r w:rsidR="007B0C52" w:rsidRPr="00F10B50">
        <w:rPr>
          <w:rFonts w:ascii="Calibri" w:hAnsi="Calibri" w:cs="Calibri"/>
        </w:rPr>
        <w:t xml:space="preserve"> under </w:t>
      </w:r>
      <w:r w:rsidR="00B61E9C" w:rsidRPr="00F10B50">
        <w:rPr>
          <w:rFonts w:ascii="Calibri" w:hAnsi="Calibri" w:cs="Calibri"/>
        </w:rPr>
        <w:t xml:space="preserve">2023/2024 </w:t>
      </w:r>
      <w:r w:rsidR="007F1973" w:rsidRPr="00F10B50">
        <w:rPr>
          <w:rFonts w:ascii="Calibri" w:hAnsi="Calibri" w:cs="Calibri"/>
        </w:rPr>
        <w:t>och ett fysiskt möte</w:t>
      </w:r>
      <w:r w:rsidR="00B61E9C" w:rsidRPr="00F10B50">
        <w:rPr>
          <w:rFonts w:ascii="Calibri" w:hAnsi="Calibri" w:cs="Calibri"/>
        </w:rPr>
        <w:t xml:space="preserve"> i Helsinki</w:t>
      </w:r>
      <w:r w:rsidR="007F1973" w:rsidRPr="00F10B50">
        <w:rPr>
          <w:rFonts w:ascii="Calibri" w:hAnsi="Calibri" w:cs="Calibri"/>
        </w:rPr>
        <w:t xml:space="preserve">, där </w:t>
      </w:r>
      <w:r w:rsidR="00275A90" w:rsidRPr="00F10B50">
        <w:rPr>
          <w:rFonts w:ascii="Calibri" w:hAnsi="Calibri" w:cs="Calibri"/>
        </w:rPr>
        <w:t>framför</w:t>
      </w:r>
      <w:r w:rsidR="00FB7903">
        <w:rPr>
          <w:rFonts w:ascii="Calibri" w:hAnsi="Calibri" w:cs="Calibri"/>
        </w:rPr>
        <w:t>allt</w:t>
      </w:r>
      <w:r w:rsidR="00275A90" w:rsidRPr="00F10B50">
        <w:rPr>
          <w:rFonts w:ascii="Calibri" w:hAnsi="Calibri" w:cs="Calibri"/>
        </w:rPr>
        <w:t xml:space="preserve"> </w:t>
      </w:r>
      <w:r w:rsidR="00B61E9C" w:rsidRPr="00F10B50">
        <w:rPr>
          <w:rFonts w:ascii="Calibri" w:hAnsi="Calibri" w:cs="Calibri"/>
        </w:rPr>
        <w:t>pr</w:t>
      </w:r>
      <w:r w:rsidR="007F1973" w:rsidRPr="00F10B50">
        <w:rPr>
          <w:rFonts w:ascii="Calibri" w:hAnsi="Calibri" w:cs="Calibri"/>
        </w:rPr>
        <w:t>ogram</w:t>
      </w:r>
      <w:r w:rsidR="00FB7903">
        <w:rPr>
          <w:rFonts w:ascii="Calibri" w:hAnsi="Calibri" w:cs="Calibri"/>
        </w:rPr>
        <w:t>met</w:t>
      </w:r>
      <w:r w:rsidR="007F1973" w:rsidRPr="00F10B50">
        <w:rPr>
          <w:rFonts w:ascii="Calibri" w:hAnsi="Calibri" w:cs="Calibri"/>
        </w:rPr>
        <w:t xml:space="preserve"> för det nordiska mötet behandlades.</w:t>
      </w:r>
      <w:r w:rsidR="007B0C52" w:rsidRPr="00F10B50">
        <w:rPr>
          <w:rFonts w:ascii="Calibri" w:hAnsi="Calibri" w:cs="Calibri"/>
        </w:rPr>
        <w:t xml:space="preserve"> </w:t>
      </w:r>
    </w:p>
    <w:p w14:paraId="19F2108F" w14:textId="77777777" w:rsidR="006E7A48" w:rsidRPr="00F10B50" w:rsidRDefault="006E7A48" w:rsidP="001361E5">
      <w:pPr>
        <w:rPr>
          <w:rFonts w:ascii="Calibri" w:hAnsi="Calibri" w:cs="Calibri"/>
        </w:rPr>
      </w:pPr>
    </w:p>
    <w:p w14:paraId="5AD6675F" w14:textId="72317FCF" w:rsidR="005766EB" w:rsidRPr="00F10B50" w:rsidRDefault="005766EB" w:rsidP="005766EB">
      <w:pPr>
        <w:rPr>
          <w:rFonts w:ascii="Calibri" w:hAnsi="Calibri" w:cs="Calibri"/>
        </w:rPr>
      </w:pPr>
      <w:r w:rsidRPr="00F10B50">
        <w:rPr>
          <w:rFonts w:ascii="Calibri" w:hAnsi="Calibri" w:cs="Calibri"/>
        </w:rPr>
        <w:t xml:space="preserve">NFKK:s arbete presenteras på </w:t>
      </w:r>
      <w:hyperlink r:id="rId9" w:history="1">
        <w:r w:rsidRPr="00F10B50">
          <w:rPr>
            <w:rStyle w:val="Hyperlnk"/>
            <w:rFonts w:ascii="Calibri" w:hAnsi="Calibri" w:cs="Calibri"/>
          </w:rPr>
          <w:t>http://nfkk.org/</w:t>
        </w:r>
      </w:hyperlink>
    </w:p>
    <w:p w14:paraId="63F0778A" w14:textId="25C0933F" w:rsidR="00B766B6" w:rsidRPr="00F10B50" w:rsidRDefault="00C449F3" w:rsidP="006457CD">
      <w:pPr>
        <w:pStyle w:val="Rubrik3"/>
        <w:rPr>
          <w:rFonts w:ascii="Calibri" w:hAnsi="Calibri" w:cs="Calibri"/>
          <w:lang w:val="en-US"/>
        </w:rPr>
      </w:pPr>
      <w:bookmarkStart w:id="13" w:name="_Toc175731955"/>
      <w:r w:rsidRPr="00F10B50">
        <w:rPr>
          <w:rFonts w:ascii="Calibri" w:hAnsi="Calibri" w:cs="Calibri"/>
          <w:lang w:val="en-US"/>
        </w:rPr>
        <w:t>UEMS</w:t>
      </w:r>
      <w:r w:rsidR="00B61E9C" w:rsidRPr="00F10B50">
        <w:rPr>
          <w:rFonts w:ascii="Calibri" w:hAnsi="Calibri" w:cs="Calibri"/>
          <w:lang w:val="en-US"/>
        </w:rPr>
        <w:t>-Union of European Medical Specialist</w:t>
      </w:r>
      <w:bookmarkEnd w:id="13"/>
    </w:p>
    <w:p w14:paraId="3D9BE7E2" w14:textId="7407973E" w:rsidR="00C449F3" w:rsidRPr="00F10B50" w:rsidRDefault="009B58DF" w:rsidP="009B58DF">
      <w:pPr>
        <w:rPr>
          <w:rFonts w:ascii="Calibri" w:hAnsi="Calibri" w:cs="Calibri"/>
        </w:rPr>
      </w:pPr>
      <w:r w:rsidRPr="00F10B50">
        <w:rPr>
          <w:rFonts w:ascii="Calibri" w:hAnsi="Calibri" w:cs="Calibri"/>
        </w:rPr>
        <w:t xml:space="preserve">UEMS är en </w:t>
      </w:r>
      <w:r w:rsidR="00C34319" w:rsidRPr="00F10B50">
        <w:rPr>
          <w:rFonts w:ascii="Calibri" w:hAnsi="Calibri" w:cs="Calibri"/>
        </w:rPr>
        <w:t xml:space="preserve">facklig </w:t>
      </w:r>
      <w:r w:rsidRPr="00F10B50">
        <w:rPr>
          <w:rFonts w:ascii="Calibri" w:hAnsi="Calibri" w:cs="Calibri"/>
        </w:rPr>
        <w:t>intresseförening för specialistläkare inom EU</w:t>
      </w:r>
      <w:r w:rsidR="00C34319" w:rsidRPr="00F10B50">
        <w:rPr>
          <w:rFonts w:ascii="Calibri" w:hAnsi="Calibri" w:cs="Calibri"/>
        </w:rPr>
        <w:t>, med Svenska Läkarförbundet som nationell förening</w:t>
      </w:r>
      <w:r w:rsidRPr="00F10B50">
        <w:rPr>
          <w:rFonts w:ascii="Calibri" w:hAnsi="Calibri" w:cs="Calibri"/>
        </w:rPr>
        <w:t xml:space="preserve">. Svenska Läkarförbundet betalar omkostnaderna men SFKK föreslår medlemmen för klinisk kemi och står för det administrativa. Charlotte Becker </w:t>
      </w:r>
      <w:r w:rsidR="007B0C52" w:rsidRPr="00F10B50">
        <w:rPr>
          <w:rFonts w:ascii="Calibri" w:hAnsi="Calibri" w:cs="Calibri"/>
        </w:rPr>
        <w:t>är</w:t>
      </w:r>
      <w:r w:rsidRPr="00F10B50">
        <w:rPr>
          <w:rFonts w:ascii="Calibri" w:hAnsi="Calibri" w:cs="Calibri"/>
        </w:rPr>
        <w:t xml:space="preserve"> svensk representant i sektionen för Laboratoriemedicin</w:t>
      </w:r>
      <w:r w:rsidR="007B0C52" w:rsidRPr="00F10B50">
        <w:rPr>
          <w:rFonts w:ascii="Calibri" w:hAnsi="Calibri" w:cs="Calibri"/>
        </w:rPr>
        <w:t>.</w:t>
      </w:r>
      <w:r w:rsidRPr="00F10B50">
        <w:rPr>
          <w:rFonts w:ascii="Calibri" w:hAnsi="Calibri" w:cs="Calibri"/>
        </w:rPr>
        <w:t xml:space="preserve"> </w:t>
      </w:r>
    </w:p>
    <w:p w14:paraId="032CAF0D" w14:textId="64443EE4" w:rsidR="00630313" w:rsidRPr="00F10B50" w:rsidRDefault="00630313" w:rsidP="009B58DF">
      <w:pPr>
        <w:rPr>
          <w:rFonts w:ascii="Calibri" w:hAnsi="Calibri" w:cs="Calibri"/>
        </w:rPr>
      </w:pPr>
    </w:p>
    <w:p w14:paraId="1110685D" w14:textId="70012A0C" w:rsidR="00630313" w:rsidRPr="00F10B50" w:rsidRDefault="00630313" w:rsidP="00630313">
      <w:pPr>
        <w:rPr>
          <w:rStyle w:val="Hyperlnk"/>
          <w:rFonts w:ascii="Calibri" w:hAnsi="Calibri" w:cs="Calibri"/>
        </w:rPr>
      </w:pPr>
      <w:r w:rsidRPr="00F10B50">
        <w:rPr>
          <w:rFonts w:ascii="Calibri" w:hAnsi="Calibri" w:cs="Calibri"/>
        </w:rPr>
        <w:t xml:space="preserve">UEMS´ arbete presenteras på </w:t>
      </w:r>
      <w:hyperlink r:id="rId10" w:history="1">
        <w:r w:rsidRPr="00F10B50">
          <w:rPr>
            <w:rStyle w:val="Hyperlnk"/>
            <w:rFonts w:ascii="Calibri" w:hAnsi="Calibri" w:cs="Calibri"/>
          </w:rPr>
          <w:t>https://www.uems.eu/</w:t>
        </w:r>
      </w:hyperlink>
    </w:p>
    <w:p w14:paraId="0ACDC391" w14:textId="12D439FE" w:rsidR="00075776" w:rsidRPr="00F10B50" w:rsidRDefault="00075776" w:rsidP="00630313">
      <w:pPr>
        <w:rPr>
          <w:rStyle w:val="Hyperlnk"/>
          <w:rFonts w:ascii="Calibri" w:hAnsi="Calibri" w:cs="Calibri"/>
          <w:color w:val="auto"/>
        </w:rPr>
      </w:pPr>
    </w:p>
    <w:p w14:paraId="211B9335" w14:textId="77777777" w:rsidR="00CB4590" w:rsidRPr="00F10B50" w:rsidRDefault="00CB4590" w:rsidP="00630313">
      <w:pPr>
        <w:pStyle w:val="Rubrik3"/>
        <w:spacing w:before="240" w:after="120" w:afterAutospacing="0"/>
        <w:rPr>
          <w:rFonts w:ascii="Calibri" w:hAnsi="Calibri" w:cs="Calibri"/>
        </w:rPr>
      </w:pPr>
      <w:bookmarkStart w:id="14" w:name="_Toc175731956"/>
      <w:r w:rsidRPr="00F10B50">
        <w:rPr>
          <w:rFonts w:ascii="Calibri" w:hAnsi="Calibri" w:cs="Calibri"/>
        </w:rPr>
        <w:t>EFLM</w:t>
      </w:r>
      <w:bookmarkEnd w:id="14"/>
    </w:p>
    <w:p w14:paraId="39EB2462" w14:textId="20D478F1" w:rsidR="00CB4590" w:rsidRPr="00F10B50" w:rsidRDefault="00CB4590" w:rsidP="00CB4590">
      <w:pPr>
        <w:rPr>
          <w:rFonts w:ascii="Calibri" w:hAnsi="Calibri" w:cs="Calibri"/>
        </w:rPr>
      </w:pPr>
      <w:r w:rsidRPr="00F10B50">
        <w:rPr>
          <w:rFonts w:ascii="Calibri" w:hAnsi="Calibri" w:cs="Calibri"/>
        </w:rPr>
        <w:t xml:space="preserve">EFLM är en professionsorganisation för både </w:t>
      </w:r>
      <w:r w:rsidRPr="00F10B50">
        <w:rPr>
          <w:rFonts w:ascii="Calibri" w:hAnsi="Calibri" w:cs="Calibri"/>
          <w:i/>
        </w:rPr>
        <w:t>scientists</w:t>
      </w:r>
      <w:r w:rsidRPr="00F10B50">
        <w:rPr>
          <w:rFonts w:ascii="Calibri" w:hAnsi="Calibri" w:cs="Calibri"/>
        </w:rPr>
        <w:t xml:space="preserve"> – sjukhuskemister och </w:t>
      </w:r>
      <w:r w:rsidRPr="00F10B50">
        <w:rPr>
          <w:rFonts w:ascii="Calibri" w:hAnsi="Calibri" w:cs="Calibri"/>
          <w:i/>
        </w:rPr>
        <w:t>physicians</w:t>
      </w:r>
      <w:r w:rsidRPr="00F10B50">
        <w:rPr>
          <w:rFonts w:ascii="Calibri" w:hAnsi="Calibri" w:cs="Calibri"/>
        </w:rPr>
        <w:t xml:space="preserve"> – läkare, där varje land endast har en formell kontaktorganisation som i Sveriges fall är SFKK. </w:t>
      </w:r>
      <w:r w:rsidR="00F31FD0" w:rsidRPr="00F10B50">
        <w:rPr>
          <w:rFonts w:ascii="Calibri" w:hAnsi="Calibri" w:cs="Calibri"/>
        </w:rPr>
        <w:t>Mats Ohl</w:t>
      </w:r>
      <w:r w:rsidR="00C4770B" w:rsidRPr="00F10B50">
        <w:rPr>
          <w:rFonts w:ascii="Calibri" w:hAnsi="Calibri" w:cs="Calibri"/>
        </w:rPr>
        <w:t>so</w:t>
      </w:r>
      <w:r w:rsidR="00F31FD0" w:rsidRPr="00F10B50">
        <w:rPr>
          <w:rFonts w:ascii="Calibri" w:hAnsi="Calibri" w:cs="Calibri"/>
        </w:rPr>
        <w:t xml:space="preserve">n och Inga Zelvyte </w:t>
      </w:r>
      <w:r w:rsidR="00B31CE2" w:rsidRPr="00F10B50">
        <w:rPr>
          <w:rFonts w:ascii="Calibri" w:hAnsi="Calibri" w:cs="Calibri"/>
        </w:rPr>
        <w:t>är</w:t>
      </w:r>
      <w:r w:rsidRPr="00F10B50">
        <w:rPr>
          <w:rFonts w:ascii="Calibri" w:hAnsi="Calibri" w:cs="Calibri"/>
        </w:rPr>
        <w:t xml:space="preserve"> nationell</w:t>
      </w:r>
      <w:r w:rsidR="00B31CE2" w:rsidRPr="00F10B50">
        <w:rPr>
          <w:rFonts w:ascii="Calibri" w:hAnsi="Calibri" w:cs="Calibri"/>
        </w:rPr>
        <w:t xml:space="preserve">a </w:t>
      </w:r>
      <w:r w:rsidRPr="00F10B50">
        <w:rPr>
          <w:rFonts w:ascii="Calibri" w:hAnsi="Calibri" w:cs="Calibri"/>
        </w:rPr>
        <w:t>representante</w:t>
      </w:r>
      <w:r w:rsidR="00B31CE2" w:rsidRPr="00F10B50">
        <w:rPr>
          <w:rFonts w:ascii="Calibri" w:hAnsi="Calibri" w:cs="Calibri"/>
        </w:rPr>
        <w:t>r för Sverige och</w:t>
      </w:r>
      <w:r w:rsidR="001F4480" w:rsidRPr="00F10B50">
        <w:rPr>
          <w:rFonts w:ascii="Calibri" w:hAnsi="Calibri" w:cs="Calibri"/>
        </w:rPr>
        <w:t xml:space="preserve"> </w:t>
      </w:r>
      <w:r w:rsidRPr="00F10B50">
        <w:rPr>
          <w:rFonts w:ascii="Calibri" w:hAnsi="Calibri" w:cs="Calibri"/>
        </w:rPr>
        <w:t>företräder både SSKFs och SFKKs medlemmars intressen.</w:t>
      </w:r>
    </w:p>
    <w:p w14:paraId="0CDF8C10" w14:textId="1D296246" w:rsidR="00CB4590" w:rsidRPr="00F10B50" w:rsidRDefault="00CB4590" w:rsidP="00CB4590">
      <w:pPr>
        <w:rPr>
          <w:rFonts w:ascii="Calibri" w:hAnsi="Calibri" w:cs="Calibri"/>
        </w:rPr>
      </w:pPr>
    </w:p>
    <w:p w14:paraId="57ABD372" w14:textId="77B70651" w:rsidR="00630313" w:rsidRPr="00F10B50" w:rsidRDefault="00630313" w:rsidP="00CB4590">
      <w:pPr>
        <w:rPr>
          <w:rFonts w:ascii="Calibri" w:hAnsi="Calibri" w:cs="Calibri"/>
        </w:rPr>
      </w:pPr>
      <w:r w:rsidRPr="00F10B50">
        <w:rPr>
          <w:rFonts w:ascii="Calibri" w:hAnsi="Calibri" w:cs="Calibri"/>
        </w:rPr>
        <w:t xml:space="preserve">EFLMs arbete </w:t>
      </w:r>
      <w:r w:rsidR="007D14F4" w:rsidRPr="00F10B50">
        <w:rPr>
          <w:rFonts w:ascii="Calibri" w:hAnsi="Calibri" w:cs="Calibri"/>
        </w:rPr>
        <w:t>presenteras</w:t>
      </w:r>
      <w:r w:rsidRPr="00F10B50">
        <w:rPr>
          <w:rFonts w:ascii="Calibri" w:hAnsi="Calibri" w:cs="Calibri"/>
        </w:rPr>
        <w:t xml:space="preserve"> på </w:t>
      </w:r>
      <w:hyperlink r:id="rId11" w:history="1">
        <w:r w:rsidRPr="00F10B50">
          <w:rPr>
            <w:rStyle w:val="Hyperlnk"/>
            <w:rFonts w:ascii="Calibri" w:hAnsi="Calibri" w:cs="Calibri"/>
          </w:rPr>
          <w:t>https://eflm.eu/</w:t>
        </w:r>
      </w:hyperlink>
      <w:r w:rsidRPr="00F10B50">
        <w:rPr>
          <w:rFonts w:ascii="Calibri" w:hAnsi="Calibri" w:cs="Calibri"/>
        </w:rPr>
        <w:t xml:space="preserve"> </w:t>
      </w:r>
    </w:p>
    <w:p w14:paraId="591B7D98" w14:textId="77777777" w:rsidR="00F31FD0" w:rsidRPr="00F10B50" w:rsidRDefault="00F31FD0" w:rsidP="001F4480">
      <w:pPr>
        <w:rPr>
          <w:rFonts w:ascii="Calibri" w:hAnsi="Calibri" w:cs="Calibri"/>
        </w:rPr>
      </w:pPr>
    </w:p>
    <w:p w14:paraId="271391D6" w14:textId="2D8C62C9" w:rsidR="009C60A7" w:rsidRPr="00F10B50" w:rsidRDefault="009C60A7" w:rsidP="001F4480">
      <w:pPr>
        <w:rPr>
          <w:rFonts w:ascii="Calibri" w:hAnsi="Calibri" w:cs="Calibri"/>
        </w:rPr>
      </w:pPr>
      <w:r w:rsidRPr="00F10B50">
        <w:rPr>
          <w:rFonts w:ascii="Calibri" w:hAnsi="Calibri" w:cs="Calibri"/>
        </w:rPr>
        <w:t>EFLM bärs upp av sina Committees, Working Groups (WG), och Task &amp; Finish Groups (TFG), i vilka vi har flera svenska medlemmar som gör aktningsvärda insatser.</w:t>
      </w:r>
    </w:p>
    <w:p w14:paraId="7DB684B2" w14:textId="77777777" w:rsidR="009C60A7" w:rsidRPr="00F10B50" w:rsidRDefault="009C60A7" w:rsidP="009C60A7">
      <w:pPr>
        <w:rPr>
          <w:rFonts w:ascii="Calibri" w:hAnsi="Calibri" w:cs="Calibri"/>
        </w:rPr>
      </w:pPr>
    </w:p>
    <w:p w14:paraId="43A31244" w14:textId="6DE328D8" w:rsidR="009C60A7" w:rsidRPr="00F10B50" w:rsidRDefault="009C60A7" w:rsidP="009C60A7">
      <w:pPr>
        <w:rPr>
          <w:rFonts w:ascii="Calibri" w:hAnsi="Calibri" w:cs="Calibri"/>
        </w:rPr>
      </w:pPr>
      <w:r w:rsidRPr="00F10B50">
        <w:rPr>
          <w:rFonts w:ascii="Calibri" w:hAnsi="Calibri" w:cs="Calibri"/>
        </w:rPr>
        <w:t>I följande organ har vi svenska deltagare:</w:t>
      </w:r>
    </w:p>
    <w:p w14:paraId="3EA2CF85" w14:textId="77777777" w:rsidR="00F31FD0" w:rsidRPr="00F10B50" w:rsidRDefault="00F31FD0" w:rsidP="009C60A7">
      <w:pPr>
        <w:rPr>
          <w:rFonts w:ascii="Calibri" w:hAnsi="Calibri" w:cs="Calibri"/>
        </w:rPr>
      </w:pPr>
    </w:p>
    <w:p w14:paraId="6D377AEA" w14:textId="12306B21" w:rsidR="00B31CE2" w:rsidRPr="00F10B50" w:rsidRDefault="00F31FD0" w:rsidP="00CB4590">
      <w:pPr>
        <w:rPr>
          <w:rFonts w:ascii="Calibri" w:hAnsi="Calibri" w:cs="Calibri"/>
          <w:lang w:val="en-US"/>
        </w:rPr>
      </w:pPr>
      <w:r w:rsidRPr="00F10B50">
        <w:rPr>
          <w:rFonts w:ascii="Calibri" w:hAnsi="Calibri" w:cs="Calibri"/>
          <w:b/>
          <w:lang w:val="en-US"/>
        </w:rPr>
        <w:t>EFLM Task Group: Practical Guide to Implement Measurement Uncertainty in Laboratory Medicine</w:t>
      </w:r>
    </w:p>
    <w:p w14:paraId="20308D66" w14:textId="36C0E8F1" w:rsidR="00B31CE2" w:rsidRPr="00F10B50" w:rsidRDefault="00B31CE2" w:rsidP="001F4480">
      <w:pPr>
        <w:rPr>
          <w:rFonts w:ascii="Calibri" w:hAnsi="Calibri" w:cs="Calibri"/>
        </w:rPr>
      </w:pPr>
      <w:r w:rsidRPr="00F10B50">
        <w:rPr>
          <w:rFonts w:ascii="Calibri" w:hAnsi="Calibri" w:cs="Calibri"/>
        </w:rPr>
        <w:t>Elvar Theodorsson är svensk repre</w:t>
      </w:r>
      <w:r w:rsidR="009C60A7" w:rsidRPr="00F10B50">
        <w:rPr>
          <w:rFonts w:ascii="Calibri" w:hAnsi="Calibri" w:cs="Calibri"/>
        </w:rPr>
        <w:t>se</w:t>
      </w:r>
      <w:r w:rsidRPr="00F10B50">
        <w:rPr>
          <w:rFonts w:ascii="Calibri" w:hAnsi="Calibri" w:cs="Calibri"/>
        </w:rPr>
        <w:t>ntant</w:t>
      </w:r>
      <w:r w:rsidR="00F31FD0" w:rsidRPr="00F10B50">
        <w:rPr>
          <w:rFonts w:ascii="Calibri" w:hAnsi="Calibri" w:cs="Calibri"/>
        </w:rPr>
        <w:t>.</w:t>
      </w:r>
    </w:p>
    <w:p w14:paraId="4D41E6E3" w14:textId="6A4DC34E" w:rsidR="00B31CE2" w:rsidRPr="00F10B50" w:rsidRDefault="00B31CE2" w:rsidP="001F4480">
      <w:pPr>
        <w:rPr>
          <w:rFonts w:ascii="Calibri" w:hAnsi="Calibri" w:cs="Calibri"/>
        </w:rPr>
      </w:pPr>
      <w:r w:rsidRPr="00F10B50">
        <w:rPr>
          <w:rFonts w:ascii="Calibri" w:hAnsi="Calibri" w:cs="Calibri"/>
        </w:rPr>
        <w:t>Gruppen arbetar med att</w:t>
      </w:r>
      <w:r w:rsidR="008B7C51" w:rsidRPr="00F10B50">
        <w:rPr>
          <w:rFonts w:ascii="Calibri" w:hAnsi="Calibri" w:cs="Calibri"/>
        </w:rPr>
        <w:t xml:space="preserve"> </w:t>
      </w:r>
      <w:r w:rsidRPr="00F10B50">
        <w:rPr>
          <w:rFonts w:ascii="Calibri" w:hAnsi="Calibri" w:cs="Calibri"/>
        </w:rPr>
        <w:t>ta fram ett praktiskt förslag om implementering av mätosäkerhet i medicinska laboratorier.</w:t>
      </w:r>
    </w:p>
    <w:p w14:paraId="7FDFC62F" w14:textId="2873363B" w:rsidR="00B31CE2" w:rsidRPr="00F10B50" w:rsidRDefault="00B31CE2" w:rsidP="001F4480">
      <w:pPr>
        <w:rPr>
          <w:rFonts w:ascii="Calibri" w:hAnsi="Calibri" w:cs="Calibri"/>
        </w:rPr>
      </w:pPr>
      <w:r w:rsidRPr="00F10B50">
        <w:rPr>
          <w:rFonts w:ascii="Calibri" w:hAnsi="Calibri" w:cs="Calibri"/>
        </w:rPr>
        <w:t>Elvar</w:t>
      </w:r>
      <w:r w:rsidR="009C60A7" w:rsidRPr="00F10B50">
        <w:rPr>
          <w:rFonts w:ascii="Calibri" w:hAnsi="Calibri" w:cs="Calibri"/>
        </w:rPr>
        <w:t xml:space="preserve"> Theodorsson</w:t>
      </w:r>
      <w:r w:rsidRPr="00F10B50">
        <w:rPr>
          <w:rFonts w:ascii="Calibri" w:hAnsi="Calibri" w:cs="Calibri"/>
        </w:rPr>
        <w:t xml:space="preserve"> har bidragit till flera publikationer</w:t>
      </w:r>
      <w:r w:rsidR="009C60A7" w:rsidRPr="00F10B50">
        <w:rPr>
          <w:rFonts w:ascii="Calibri" w:hAnsi="Calibri" w:cs="Calibri"/>
        </w:rPr>
        <w:t xml:space="preserve"> som gruppen har producerat</w:t>
      </w:r>
      <w:r w:rsidRPr="00F10B50">
        <w:rPr>
          <w:rFonts w:ascii="Calibri" w:hAnsi="Calibri" w:cs="Calibri"/>
        </w:rPr>
        <w:t xml:space="preserve">:  </w:t>
      </w:r>
    </w:p>
    <w:p w14:paraId="0E933DB6" w14:textId="5CB27577" w:rsidR="00B31CE2" w:rsidRPr="00F10B50" w:rsidRDefault="00B31CE2" w:rsidP="001F4480">
      <w:pPr>
        <w:rPr>
          <w:rFonts w:ascii="Calibri" w:hAnsi="Calibri" w:cs="Calibri"/>
          <w:lang w:val="en-US"/>
        </w:rPr>
      </w:pPr>
      <w:r w:rsidRPr="00F10B50">
        <w:rPr>
          <w:rFonts w:ascii="Calibri" w:hAnsi="Calibri" w:cs="Calibri"/>
          <w:lang w:val="en-US"/>
        </w:rPr>
        <w:t>Performance specifications for sodium should not be based on biological variation.</w:t>
      </w:r>
    </w:p>
    <w:p w14:paraId="695CBA99" w14:textId="5A95AC3D" w:rsidR="00B31CE2" w:rsidRPr="00F10B50" w:rsidRDefault="00B31CE2" w:rsidP="001F4480">
      <w:pPr>
        <w:rPr>
          <w:rFonts w:ascii="Calibri" w:hAnsi="Calibri" w:cs="Calibri"/>
          <w:lang w:val="en-US"/>
        </w:rPr>
      </w:pPr>
      <w:r w:rsidRPr="00F10B50">
        <w:rPr>
          <w:rFonts w:ascii="Calibri" w:hAnsi="Calibri" w:cs="Calibri"/>
          <w:lang w:val="en-US"/>
        </w:rPr>
        <w:t xml:space="preserve">Measurement uncertainty for practical use. </w:t>
      </w:r>
    </w:p>
    <w:p w14:paraId="607F585C" w14:textId="437A4A49" w:rsidR="00F31FD0" w:rsidRPr="00F10B50" w:rsidRDefault="00F31FD0" w:rsidP="00F31FD0">
      <w:pPr>
        <w:rPr>
          <w:rFonts w:ascii="Calibri" w:hAnsi="Calibri" w:cs="Calibri"/>
        </w:rPr>
      </w:pPr>
      <w:r w:rsidRPr="00F10B50">
        <w:rPr>
          <w:rFonts w:ascii="Calibri" w:hAnsi="Calibri" w:cs="Calibri"/>
        </w:rPr>
        <w:t xml:space="preserve">Mer info:  </w:t>
      </w:r>
      <w:hyperlink r:id="rId12" w:history="1">
        <w:r w:rsidRPr="00F10B50">
          <w:rPr>
            <w:rStyle w:val="Hyperlnk"/>
            <w:rFonts w:ascii="Calibri" w:hAnsi="Calibri" w:cs="Calibri"/>
          </w:rPr>
          <w:t>https://eflm.eu/site/who-we-are/committee/science-committee/fu/tg-practical-guide-to-implement-measurement-uncertainty-in-laboratory-medicine</w:t>
        </w:r>
      </w:hyperlink>
    </w:p>
    <w:p w14:paraId="5E723AB6" w14:textId="74C4DBA3" w:rsidR="009C60A7" w:rsidRPr="00F10B50" w:rsidRDefault="009C60A7" w:rsidP="001F4480">
      <w:pPr>
        <w:rPr>
          <w:rFonts w:ascii="Calibri" w:hAnsi="Calibri" w:cs="Calibri"/>
        </w:rPr>
      </w:pPr>
    </w:p>
    <w:p w14:paraId="0F20579D" w14:textId="5C2F36B6" w:rsidR="008B7C51" w:rsidRPr="00F10B50" w:rsidRDefault="004E2958" w:rsidP="004E2958">
      <w:pPr>
        <w:rPr>
          <w:rFonts w:ascii="Calibri" w:hAnsi="Calibri" w:cs="Calibri"/>
          <w:b/>
          <w:bCs/>
        </w:rPr>
      </w:pPr>
      <w:r w:rsidRPr="00F10B50">
        <w:rPr>
          <w:rFonts w:ascii="Calibri" w:hAnsi="Calibri" w:cs="Calibri"/>
          <w:b/>
          <w:bCs/>
        </w:rPr>
        <w:t>EFLM WG: Preanalytical Phase</w:t>
      </w:r>
    </w:p>
    <w:p w14:paraId="41737368" w14:textId="72C437E1" w:rsidR="008B7C51" w:rsidRPr="00F10B50" w:rsidRDefault="00DF0888" w:rsidP="00DF0888">
      <w:pPr>
        <w:rPr>
          <w:rFonts w:ascii="Calibri" w:hAnsi="Calibri" w:cs="Calibri"/>
        </w:rPr>
      </w:pPr>
      <w:r w:rsidRPr="00F10B50">
        <w:rPr>
          <w:rFonts w:ascii="Calibri" w:hAnsi="Calibri" w:cs="Calibri"/>
          <w:bCs/>
        </w:rPr>
        <w:t xml:space="preserve">Representant </w:t>
      </w:r>
      <w:r w:rsidR="007F1973" w:rsidRPr="00F10B50">
        <w:rPr>
          <w:rFonts w:ascii="Calibri" w:hAnsi="Calibri" w:cs="Calibri"/>
          <w:bCs/>
        </w:rPr>
        <w:t>Britta Willman</w:t>
      </w:r>
      <w:r w:rsidR="00941998" w:rsidRPr="00F10B50">
        <w:rPr>
          <w:rFonts w:ascii="Calibri" w:hAnsi="Calibri" w:cs="Calibri"/>
          <w:bCs/>
        </w:rPr>
        <w:t>, sedan 2021</w:t>
      </w:r>
      <w:r w:rsidR="008B7C51" w:rsidRPr="00F10B50">
        <w:rPr>
          <w:rFonts w:ascii="Calibri" w:hAnsi="Calibri" w:cs="Calibri"/>
          <w:bCs/>
        </w:rPr>
        <w:t xml:space="preserve"> och ingår i</w:t>
      </w:r>
      <w:r w:rsidR="008B7C51" w:rsidRPr="00F10B50">
        <w:rPr>
          <w:rFonts w:ascii="Calibri" w:hAnsi="Calibri" w:cs="Calibri"/>
        </w:rPr>
        <w:t xml:space="preserve"> d</w:t>
      </w:r>
      <w:r w:rsidRPr="00F10B50">
        <w:rPr>
          <w:rFonts w:ascii="Calibri" w:hAnsi="Calibri" w:cs="Calibri"/>
        </w:rPr>
        <w:t>en nordiska preanalytiska vetenskapliga arbetsgruppen</w:t>
      </w:r>
      <w:r w:rsidR="008B7C51" w:rsidRPr="00F10B50">
        <w:rPr>
          <w:rFonts w:ascii="Calibri" w:hAnsi="Calibri" w:cs="Calibri"/>
        </w:rPr>
        <w:t xml:space="preserve">. </w:t>
      </w:r>
    </w:p>
    <w:p w14:paraId="161ABD2C" w14:textId="444A866A" w:rsidR="00DF0888" w:rsidRPr="00F10B50" w:rsidRDefault="008B7C51" w:rsidP="00DF0888">
      <w:pPr>
        <w:rPr>
          <w:rFonts w:ascii="Calibri" w:hAnsi="Calibri" w:cs="Calibri"/>
          <w:bCs/>
        </w:rPr>
      </w:pPr>
      <w:r w:rsidRPr="00F10B50">
        <w:rPr>
          <w:rFonts w:ascii="Calibri" w:hAnsi="Calibri" w:cs="Calibri"/>
        </w:rPr>
        <w:t xml:space="preserve">Gruppen </w:t>
      </w:r>
      <w:r w:rsidR="00DF0888" w:rsidRPr="00F10B50">
        <w:rPr>
          <w:rFonts w:ascii="Calibri" w:hAnsi="Calibri" w:cs="Calibri"/>
        </w:rPr>
        <w:t>arbetar med följande; rörpostsystem, hur vi hanterar hemolysindex, gemensamma riktlinjer för fasteprover, en nordisk rekommendation för venprovtagning samt kvalitetskontroll av densamma (genom att tillsätta en specifik arbetsgrupp för detta).</w:t>
      </w:r>
      <w:r w:rsidR="00C717CD">
        <w:rPr>
          <w:rFonts w:ascii="Calibri" w:hAnsi="Calibri" w:cs="Calibri"/>
        </w:rPr>
        <w:t xml:space="preserve"> </w:t>
      </w:r>
      <w:r w:rsidRPr="00F10B50">
        <w:rPr>
          <w:rFonts w:ascii="Calibri" w:hAnsi="Calibri" w:cs="Calibri"/>
        </w:rPr>
        <w:t xml:space="preserve">Gruppen </w:t>
      </w:r>
      <w:r w:rsidR="00DF0888" w:rsidRPr="00F10B50">
        <w:rPr>
          <w:rFonts w:ascii="Calibri" w:hAnsi="Calibri" w:cs="Calibri"/>
        </w:rPr>
        <w:t xml:space="preserve">arbetar också för att utöka utbildningsmaterial i form av ”case” kopplade till preanalytiska faktorer. </w:t>
      </w:r>
    </w:p>
    <w:p w14:paraId="20F5F953" w14:textId="77777777" w:rsidR="00DF0888" w:rsidRPr="00F10B50" w:rsidRDefault="00DF0888" w:rsidP="004E2958">
      <w:pPr>
        <w:rPr>
          <w:rFonts w:ascii="Calibri" w:hAnsi="Calibri" w:cs="Calibri"/>
          <w:bCs/>
        </w:rPr>
      </w:pPr>
    </w:p>
    <w:p w14:paraId="69F02E1C" w14:textId="7A136CBE" w:rsidR="00DF0888" w:rsidRPr="00F10B50" w:rsidRDefault="00DF0888" w:rsidP="001F4480">
      <w:pPr>
        <w:rPr>
          <w:rFonts w:ascii="Calibri" w:hAnsi="Calibri" w:cs="Calibri"/>
          <w:b/>
          <w:lang w:val="en-US"/>
        </w:rPr>
      </w:pPr>
      <w:r w:rsidRPr="00F10B50">
        <w:rPr>
          <w:rFonts w:ascii="Calibri" w:hAnsi="Calibri" w:cs="Calibri"/>
          <w:b/>
          <w:lang w:val="en-US"/>
        </w:rPr>
        <w:t>EFLM Task Force group Direct-to-Consumer Testing (TF-DTCT)</w:t>
      </w:r>
    </w:p>
    <w:p w14:paraId="3384101C" w14:textId="606F3D9C" w:rsidR="00DF0888" w:rsidRPr="00F10B50" w:rsidRDefault="00DF0888" w:rsidP="001F4480">
      <w:pPr>
        <w:rPr>
          <w:rStyle w:val="Diskretbetoning"/>
          <w:rFonts w:ascii="Calibri" w:hAnsi="Calibri" w:cs="Calibri"/>
          <w:bCs/>
          <w:i w:val="0"/>
          <w:iCs w:val="0"/>
          <w:color w:val="auto"/>
        </w:rPr>
      </w:pPr>
      <w:r w:rsidRPr="00F10B50">
        <w:rPr>
          <w:rFonts w:ascii="Calibri" w:hAnsi="Calibri" w:cs="Calibri"/>
        </w:rPr>
        <w:t xml:space="preserve">Representant Mathias Karlsson sedan 2023. </w:t>
      </w:r>
    </w:p>
    <w:p w14:paraId="50D668B0" w14:textId="35DB3BD9" w:rsidR="00DF0888" w:rsidRPr="00F10B50" w:rsidRDefault="00DF0888" w:rsidP="00DF0888">
      <w:pPr>
        <w:rPr>
          <w:rFonts w:ascii="Calibri" w:hAnsi="Calibri" w:cs="Calibri"/>
        </w:rPr>
      </w:pPr>
      <w:r w:rsidRPr="00F10B50">
        <w:rPr>
          <w:rFonts w:ascii="Calibri" w:hAnsi="Calibri" w:cs="Calibri"/>
        </w:rPr>
        <w:t>Målet för EFLM Task Force DTCT är att informera laboratoriegemenskapen om detta problem och föreslå vägar framåt för hur det ska hanteras.</w:t>
      </w:r>
    </w:p>
    <w:p w14:paraId="4C7B0E97" w14:textId="230448B7" w:rsidR="00DF0888" w:rsidRPr="00F10B50" w:rsidRDefault="00DF0888" w:rsidP="00DF0888">
      <w:pPr>
        <w:rPr>
          <w:rFonts w:ascii="Calibri" w:hAnsi="Calibri" w:cs="Calibri"/>
        </w:rPr>
      </w:pPr>
      <w:r w:rsidRPr="00F10B50">
        <w:rPr>
          <w:rFonts w:ascii="Calibri" w:hAnsi="Calibri" w:cs="Calibri"/>
        </w:rPr>
        <w:t xml:space="preserve">Arbetsgruppen har under året genomfört en omvärldsanalys runt användandet av DTCT i europeiska länder samt arbetat med rekommendationer runt definitionen av DTCT, kriterier för användningsområden, kvalitets- och evidenskrav. </w:t>
      </w:r>
    </w:p>
    <w:p w14:paraId="672A2BF5" w14:textId="77777777" w:rsidR="00C449F3" w:rsidRPr="00F10B50" w:rsidRDefault="00C449F3" w:rsidP="00630313">
      <w:pPr>
        <w:pStyle w:val="Rubrik3"/>
        <w:spacing w:before="240" w:after="120" w:afterAutospacing="0"/>
        <w:rPr>
          <w:rFonts w:ascii="Calibri" w:hAnsi="Calibri" w:cs="Calibri"/>
          <w:bCs w:val="0"/>
          <w:i/>
          <w:sz w:val="24"/>
        </w:rPr>
      </w:pPr>
      <w:bookmarkStart w:id="15" w:name="_Toc175731957"/>
      <w:r w:rsidRPr="00F10B50">
        <w:rPr>
          <w:rFonts w:ascii="Calibri" w:hAnsi="Calibri" w:cs="Calibri"/>
        </w:rPr>
        <w:t>IFCC</w:t>
      </w:r>
      <w:bookmarkEnd w:id="15"/>
    </w:p>
    <w:p w14:paraId="4DA7A034" w14:textId="4580ABE9" w:rsidR="00630313" w:rsidRPr="00F10B50" w:rsidRDefault="00630313" w:rsidP="00BF18E2">
      <w:pPr>
        <w:rPr>
          <w:rFonts w:ascii="Calibri" w:hAnsi="Calibri" w:cs="Calibri"/>
          <w:bCs/>
          <w:iCs/>
        </w:rPr>
      </w:pPr>
      <w:r w:rsidRPr="00F10B50">
        <w:rPr>
          <w:rFonts w:ascii="Calibri" w:hAnsi="Calibri" w:cs="Calibri"/>
          <w:bCs/>
          <w:iCs/>
        </w:rPr>
        <w:t xml:space="preserve">IFCCs arbete presenteras på </w:t>
      </w:r>
      <w:hyperlink r:id="rId13" w:history="1">
        <w:r w:rsidRPr="00F10B50">
          <w:rPr>
            <w:rStyle w:val="Hyperlnk"/>
            <w:rFonts w:ascii="Calibri" w:hAnsi="Calibri" w:cs="Calibri"/>
            <w:bCs/>
            <w:iCs/>
          </w:rPr>
          <w:t>https://www.ifcc.org/</w:t>
        </w:r>
      </w:hyperlink>
      <w:r w:rsidRPr="00F10B50">
        <w:rPr>
          <w:rFonts w:ascii="Calibri" w:hAnsi="Calibri" w:cs="Calibri"/>
          <w:bCs/>
          <w:iCs/>
        </w:rPr>
        <w:t xml:space="preserve"> </w:t>
      </w:r>
    </w:p>
    <w:p w14:paraId="17FF5FBE" w14:textId="77777777" w:rsidR="008B7C51" w:rsidRPr="00F10B50" w:rsidRDefault="008B7C51" w:rsidP="008B7C51">
      <w:pPr>
        <w:rPr>
          <w:rFonts w:ascii="Calibri" w:hAnsi="Calibri" w:cs="Calibri"/>
          <w:b/>
          <w:i/>
        </w:rPr>
      </w:pPr>
    </w:p>
    <w:p w14:paraId="552B9486" w14:textId="4E9728A7" w:rsidR="008B7C51" w:rsidRPr="00F10B50" w:rsidRDefault="008B7C51" w:rsidP="008B7C51">
      <w:pPr>
        <w:rPr>
          <w:rFonts w:ascii="Calibri" w:hAnsi="Calibri" w:cs="Calibri"/>
          <w:b/>
          <w:iCs/>
        </w:rPr>
      </w:pPr>
      <w:r w:rsidRPr="00F10B50">
        <w:rPr>
          <w:rFonts w:ascii="Calibri" w:hAnsi="Calibri" w:cs="Calibri"/>
          <w:b/>
          <w:iCs/>
        </w:rPr>
        <w:t>Nationell representant</w:t>
      </w:r>
    </w:p>
    <w:p w14:paraId="03EDCEB2" w14:textId="1951AB02" w:rsidR="008B7C51" w:rsidRPr="00F10B50" w:rsidRDefault="008B7C51" w:rsidP="008B7C51">
      <w:pPr>
        <w:rPr>
          <w:rFonts w:ascii="Calibri" w:hAnsi="Calibri" w:cs="Calibri"/>
        </w:rPr>
      </w:pPr>
      <w:r w:rsidRPr="00F10B50">
        <w:rPr>
          <w:rFonts w:ascii="Calibri" w:hAnsi="Calibri" w:cs="Calibri"/>
        </w:rPr>
        <w:t>Per Bjellerup är nationell representant för SFKK och där ingår främst administrativa frågor att hantera.</w:t>
      </w:r>
    </w:p>
    <w:p w14:paraId="6D1A2136" w14:textId="77777777" w:rsidR="001F4480" w:rsidRPr="00F10B50" w:rsidRDefault="001F4480" w:rsidP="008B7C51">
      <w:pPr>
        <w:rPr>
          <w:rFonts w:ascii="Calibri" w:hAnsi="Calibri" w:cs="Calibri"/>
        </w:rPr>
      </w:pPr>
    </w:p>
    <w:p w14:paraId="22859836" w14:textId="425B5C73" w:rsidR="009C60A7" w:rsidRPr="00F10B50" w:rsidRDefault="001F4480" w:rsidP="00BF18E2">
      <w:pPr>
        <w:rPr>
          <w:rFonts w:ascii="Calibri" w:hAnsi="Calibri" w:cs="Calibri"/>
          <w:b/>
          <w:bCs/>
          <w:iCs/>
          <w:lang w:val="en-US"/>
        </w:rPr>
      </w:pPr>
      <w:r w:rsidRPr="00F10B50">
        <w:rPr>
          <w:rFonts w:ascii="Calibri" w:hAnsi="Calibri" w:cs="Calibri"/>
          <w:b/>
          <w:lang w:val="en-US"/>
        </w:rPr>
        <w:t>IFCC Method Evaluation Protocols (WG-MEP) grupp</w:t>
      </w:r>
    </w:p>
    <w:p w14:paraId="57195AD0" w14:textId="755B15AC" w:rsidR="009C60A7" w:rsidRPr="00F10B50" w:rsidRDefault="009C60A7" w:rsidP="001F4480">
      <w:pPr>
        <w:rPr>
          <w:rFonts w:ascii="Calibri" w:hAnsi="Calibri" w:cs="Calibri"/>
        </w:rPr>
      </w:pPr>
      <w:r w:rsidRPr="00F10B50">
        <w:rPr>
          <w:rFonts w:ascii="Calibri" w:hAnsi="Calibri" w:cs="Calibri"/>
        </w:rPr>
        <w:t xml:space="preserve">Elvar Theodorsson är svensk representant sedan våren 2023. </w:t>
      </w:r>
    </w:p>
    <w:p w14:paraId="47A1F62B" w14:textId="76469EB1" w:rsidR="009C60A7" w:rsidRPr="00F10B50" w:rsidRDefault="009C60A7" w:rsidP="001F4480">
      <w:pPr>
        <w:rPr>
          <w:rFonts w:ascii="Calibri" w:hAnsi="Calibri" w:cs="Calibri"/>
        </w:rPr>
      </w:pPr>
      <w:r w:rsidRPr="00F10B50">
        <w:rPr>
          <w:rFonts w:ascii="Calibri" w:hAnsi="Calibri" w:cs="Calibri"/>
        </w:rPr>
        <w:t>Gruppen arbetar med att granska och sammanfatta litteratur och riktlinjer för metodutvärderingsprocedurer som används på kliniska laboratorier.</w:t>
      </w:r>
    </w:p>
    <w:p w14:paraId="330DEA7E" w14:textId="77777777" w:rsidR="001F4480" w:rsidRPr="00F10B50" w:rsidRDefault="001F4480" w:rsidP="009C60A7">
      <w:pPr>
        <w:rPr>
          <w:rFonts w:ascii="Calibri" w:hAnsi="Calibri" w:cs="Calibri"/>
        </w:rPr>
      </w:pPr>
    </w:p>
    <w:p w14:paraId="698BB4C2" w14:textId="578F6476" w:rsidR="009C60A7" w:rsidRPr="00F10B50" w:rsidRDefault="009C60A7" w:rsidP="009C60A7">
      <w:pPr>
        <w:rPr>
          <w:rFonts w:ascii="Calibri" w:hAnsi="Calibri" w:cs="Calibri"/>
        </w:rPr>
      </w:pPr>
      <w:r w:rsidRPr="00F10B50">
        <w:rPr>
          <w:rFonts w:ascii="Calibri" w:hAnsi="Calibri" w:cs="Calibri"/>
        </w:rPr>
        <w:t xml:space="preserve">Gruppen har publicerat följande: </w:t>
      </w:r>
    </w:p>
    <w:p w14:paraId="2FA268E5" w14:textId="2EA6B2F2" w:rsidR="009C60A7" w:rsidRPr="00F10B50" w:rsidRDefault="009C60A7" w:rsidP="009C60A7">
      <w:pPr>
        <w:rPr>
          <w:rFonts w:ascii="Calibri" w:hAnsi="Calibri" w:cs="Calibri"/>
          <w:noProof/>
          <w:lang w:val="en-GB"/>
        </w:rPr>
      </w:pPr>
      <w:r w:rsidRPr="00F10B50">
        <w:rPr>
          <w:rFonts w:ascii="Calibri" w:hAnsi="Calibri" w:cs="Calibri"/>
        </w:rPr>
        <w:fldChar w:fldCharType="begin"/>
      </w:r>
      <w:r w:rsidRPr="00F10B50">
        <w:rPr>
          <w:rFonts w:ascii="Calibri" w:hAnsi="Calibri" w:cs="Calibri"/>
        </w:rPr>
        <w:instrText xml:space="preserve"> ADDIN EN.REFLIST </w:instrText>
      </w:r>
      <w:r w:rsidRPr="00F10B50">
        <w:rPr>
          <w:rFonts w:ascii="Calibri" w:hAnsi="Calibri" w:cs="Calibri"/>
        </w:rPr>
        <w:fldChar w:fldCharType="separate"/>
      </w:r>
      <w:r w:rsidRPr="00F10B50">
        <w:rPr>
          <w:rFonts w:ascii="Calibri" w:hAnsi="Calibri" w:cs="Calibri"/>
          <w:noProof/>
        </w:rPr>
        <w:t xml:space="preserve">1. Loh TP, Cooke BR, Tran TCM, Markus C, Zakaria R, Ho CS, et al. </w:t>
      </w:r>
      <w:r w:rsidRPr="00F10B50">
        <w:rPr>
          <w:rFonts w:ascii="Calibri" w:hAnsi="Calibri" w:cs="Calibri"/>
          <w:noProof/>
          <w:lang w:val="en-GB"/>
        </w:rPr>
        <w:t>The LEAP checklist for laboratory evaluation and analytical performance characteristics reporting of clinical measurement procedures. Biochem Med (Zagreb). 2023;33(3):030505.</w:t>
      </w:r>
    </w:p>
    <w:p w14:paraId="049EDAAF" w14:textId="20AC6E4D" w:rsidR="009C60A7" w:rsidRPr="00F10B50" w:rsidRDefault="009C60A7" w:rsidP="009C60A7">
      <w:pPr>
        <w:rPr>
          <w:rFonts w:ascii="Calibri" w:hAnsi="Calibri" w:cs="Calibri"/>
          <w:noProof/>
          <w:lang w:val="en-GB"/>
        </w:rPr>
      </w:pPr>
      <w:r w:rsidRPr="00F10B50">
        <w:rPr>
          <w:rFonts w:ascii="Calibri" w:hAnsi="Calibri" w:cs="Calibri"/>
          <w:noProof/>
          <w:lang w:val="en-GB"/>
        </w:rPr>
        <w:t>2.Loh TP, Cooke BR, Tran TCM, Markus C, Zakaria R, Ho CS, et al. The LEAP checklist for Laboratory Evaluation and Analytical Performance Characteristics reporting of clinical measurement procedures. Scand J Clin Lab Invest. 2023;83(7):467-9.</w:t>
      </w:r>
    </w:p>
    <w:p w14:paraId="5D38159C" w14:textId="47CFFB76" w:rsidR="009C60A7" w:rsidRPr="00F10B50" w:rsidRDefault="009C60A7" w:rsidP="009C60A7">
      <w:pPr>
        <w:rPr>
          <w:rFonts w:ascii="Calibri" w:hAnsi="Calibri" w:cs="Calibri"/>
          <w:noProof/>
          <w:lang w:val="en-GB"/>
        </w:rPr>
      </w:pPr>
      <w:r w:rsidRPr="00F10B50">
        <w:rPr>
          <w:rFonts w:ascii="Calibri" w:hAnsi="Calibri" w:cs="Calibri"/>
          <w:noProof/>
          <w:lang w:val="en-GB"/>
        </w:rPr>
        <w:t>3.Loh TP, Cooke BR, Tran TCM, Markus C, Zakaria R, Ho CS, et al. The LEAP Checklist for Laboratory Evaluation and Analytical Performance Characteristics Reporting of Clinical Measurement Procedures. Ann Lab Med. 2024;44(2):122-5.</w:t>
      </w:r>
    </w:p>
    <w:p w14:paraId="4BA1D7B0" w14:textId="240A63DF" w:rsidR="009C60A7" w:rsidRPr="00F10B50" w:rsidRDefault="009C60A7" w:rsidP="009C60A7">
      <w:pPr>
        <w:rPr>
          <w:rFonts w:ascii="Calibri" w:hAnsi="Calibri" w:cs="Calibri"/>
          <w:noProof/>
          <w:lang w:val="en-GB"/>
        </w:rPr>
      </w:pPr>
      <w:r w:rsidRPr="00F10B50">
        <w:rPr>
          <w:rFonts w:ascii="Calibri" w:hAnsi="Calibri" w:cs="Calibri"/>
          <w:noProof/>
          <w:lang w:val="en-GB"/>
        </w:rPr>
        <w:t>4.Loh TP, Cooke BR, Tran TCM, Markus C, Zakaria R, Ho CS, et al. The LEAP checklist for laboratory evaluation and analytical performance characteristics reporting of clinical measurement procedures. Ann Clin Biochem. 2024;61(1):3-7.</w:t>
      </w:r>
    </w:p>
    <w:p w14:paraId="1ADC68DC" w14:textId="61635A07" w:rsidR="009C60A7" w:rsidRPr="00F10B50" w:rsidRDefault="009C60A7" w:rsidP="009C60A7">
      <w:pPr>
        <w:rPr>
          <w:rFonts w:ascii="Calibri" w:hAnsi="Calibri" w:cs="Calibri"/>
          <w:noProof/>
          <w:lang w:val="en-GB"/>
        </w:rPr>
      </w:pPr>
      <w:r w:rsidRPr="00F10B50">
        <w:rPr>
          <w:rFonts w:ascii="Calibri" w:hAnsi="Calibri" w:cs="Calibri"/>
          <w:noProof/>
          <w:lang w:val="en-GB"/>
        </w:rPr>
        <w:t>5.Loh TP, Cooke BR, Tran TCM, Markus C, Zakaria R, Ho CS, et al. The LEAP checklist for laboratory evaluation and analytical performance characteristics reporting of clinical measurement procedures. Pract Lab Med. 2024;39:e00355.</w:t>
      </w:r>
    </w:p>
    <w:p w14:paraId="3D81CA49" w14:textId="14AF854F" w:rsidR="009C60A7" w:rsidRPr="00F10B50" w:rsidRDefault="009C60A7" w:rsidP="001F4480">
      <w:pPr>
        <w:rPr>
          <w:rFonts w:ascii="Calibri" w:hAnsi="Calibri" w:cs="Calibri"/>
          <w:lang w:val="en-US"/>
        </w:rPr>
      </w:pPr>
      <w:r w:rsidRPr="00F10B50">
        <w:rPr>
          <w:rFonts w:ascii="Calibri" w:hAnsi="Calibri" w:cs="Calibri"/>
        </w:rPr>
        <w:fldChar w:fldCharType="end"/>
      </w:r>
    </w:p>
    <w:p w14:paraId="69085730" w14:textId="325141ED" w:rsidR="00EE4E87" w:rsidRPr="00F10B50" w:rsidRDefault="00EE4E87" w:rsidP="00EE4E87">
      <w:pPr>
        <w:rPr>
          <w:rFonts w:ascii="Calibri" w:hAnsi="Calibri" w:cs="Calibri"/>
          <w:b/>
          <w:bCs/>
          <w:lang w:val="en-GB"/>
        </w:rPr>
      </w:pPr>
      <w:r w:rsidRPr="00F10B50">
        <w:rPr>
          <w:rFonts w:ascii="Calibri" w:hAnsi="Calibri" w:cs="Calibri"/>
          <w:b/>
          <w:bCs/>
          <w:lang w:val="en-GB"/>
        </w:rPr>
        <w:t>TF on Global Reference Interval Database (TF-GRID)</w:t>
      </w:r>
    </w:p>
    <w:p w14:paraId="04AF561E" w14:textId="7ABD1BA3" w:rsidR="00B31CE2" w:rsidRPr="00F10B50" w:rsidRDefault="00EE4E87" w:rsidP="001F4480">
      <w:pPr>
        <w:rPr>
          <w:rFonts w:ascii="Calibri" w:hAnsi="Calibri" w:cs="Calibri"/>
        </w:rPr>
      </w:pPr>
      <w:r w:rsidRPr="00F10B50">
        <w:rPr>
          <w:rFonts w:ascii="Calibri" w:hAnsi="Calibri" w:cs="Calibri"/>
        </w:rPr>
        <w:t xml:space="preserve">Peter Ridefelt är medlem </w:t>
      </w:r>
      <w:r w:rsidR="00B61E9C" w:rsidRPr="00F10B50">
        <w:rPr>
          <w:rFonts w:ascii="Calibri" w:hAnsi="Calibri" w:cs="Calibri"/>
        </w:rPr>
        <w:t xml:space="preserve">sedan 2021. </w:t>
      </w:r>
    </w:p>
    <w:p w14:paraId="43DA29C3" w14:textId="77777777" w:rsidR="00B31CE2" w:rsidRPr="00F10B50" w:rsidRDefault="00B31CE2" w:rsidP="001F4480">
      <w:pPr>
        <w:rPr>
          <w:rFonts w:ascii="Calibri" w:hAnsi="Calibri" w:cs="Calibri"/>
        </w:rPr>
      </w:pPr>
    </w:p>
    <w:p w14:paraId="27E73E11" w14:textId="7A376E9D" w:rsidR="006C2970" w:rsidRDefault="00B31CE2" w:rsidP="001F4480">
      <w:pPr>
        <w:rPr>
          <w:rFonts w:ascii="Calibri" w:hAnsi="Calibri" w:cs="Calibri"/>
        </w:rPr>
      </w:pPr>
      <w:r w:rsidRPr="00F10B50">
        <w:rPr>
          <w:rFonts w:ascii="Calibri" w:hAnsi="Calibri" w:cs="Calibri"/>
        </w:rPr>
        <w:t xml:space="preserve">TF-GRID arbetar i första hand med att skapa en global sökbar databas över referee-granskade referensintervallsstudier. Arbetet under 2024 har mycket varit fokuserat på att med hjälp av en nederländsk IT-firma skapa en websida med underliggande databas. Övriga projekt är att i stor skala testa moderna metoder för att generera indirekta referensintervall efter utsökning i labdatasystem. Peter Ridefelt har inom dessa projekt bidragit med drygt tio miljoner rådata (efter godkänd etikprövning). </w:t>
      </w:r>
    </w:p>
    <w:p w14:paraId="231186EF" w14:textId="77777777" w:rsidR="006C2970" w:rsidRDefault="006C2970" w:rsidP="001F4480">
      <w:pPr>
        <w:rPr>
          <w:rFonts w:ascii="Calibri" w:hAnsi="Calibri" w:cs="Calibri"/>
        </w:rPr>
      </w:pPr>
    </w:p>
    <w:p w14:paraId="5AB7A68F" w14:textId="77777777" w:rsidR="006C2970" w:rsidRDefault="006C2970" w:rsidP="001F4480">
      <w:pPr>
        <w:rPr>
          <w:rFonts w:ascii="Calibri" w:hAnsi="Calibri" w:cs="Calibri"/>
        </w:rPr>
      </w:pPr>
    </w:p>
    <w:p w14:paraId="78A7D6DD" w14:textId="3B9B810F" w:rsidR="00B61E9C" w:rsidRPr="00F10B50" w:rsidRDefault="00B61E9C" w:rsidP="001F4480">
      <w:pPr>
        <w:rPr>
          <w:rFonts w:ascii="Calibri" w:hAnsi="Calibri" w:cs="Calibri"/>
        </w:rPr>
      </w:pPr>
      <w:r w:rsidRPr="00F10B50">
        <w:rPr>
          <w:rFonts w:ascii="Calibri" w:hAnsi="Calibri" w:cs="Calibri"/>
        </w:rPr>
        <w:t xml:space="preserve">Peter har rapporterat att han är aktiv medlem i gruppen. Gruppen brukar ha fysiska möten vid WorldLab eller EuroMedlab, men framför allt många möten på Zoom. </w:t>
      </w:r>
    </w:p>
    <w:p w14:paraId="59EAE3C1" w14:textId="65D47CD7" w:rsidR="00B61E9C" w:rsidRPr="00F10B50" w:rsidRDefault="00B61E9C" w:rsidP="001F4480">
      <w:pPr>
        <w:rPr>
          <w:rFonts w:ascii="Calibri" w:hAnsi="Calibri" w:cs="Calibri"/>
        </w:rPr>
      </w:pPr>
      <w:r w:rsidRPr="00F10B50">
        <w:rPr>
          <w:rFonts w:ascii="Calibri" w:hAnsi="Calibri" w:cs="Calibri"/>
        </w:rPr>
        <w:t>Peter anger att gruppen arbetar med uppdraget att skapa Global Reference Interval Database, och har kommit till ett läge där IT-infrastrukturen i princip finns på plats, men där den måste hårdtestas. Peter fortsätter jobba i den gruppen tre år till.</w:t>
      </w:r>
    </w:p>
    <w:p w14:paraId="6F45952E" w14:textId="303CC06C" w:rsidR="00B61E9C" w:rsidRPr="00F10B50" w:rsidRDefault="00B61E9C" w:rsidP="00B61E9C">
      <w:pPr>
        <w:rPr>
          <w:rFonts w:ascii="Calibri" w:hAnsi="Calibri" w:cs="Calibri"/>
        </w:rPr>
      </w:pPr>
      <w:r w:rsidRPr="00F10B50">
        <w:rPr>
          <w:rFonts w:ascii="Calibri" w:hAnsi="Calibri" w:cs="Calibri"/>
        </w:rPr>
        <w:t>IFCC fortsätter att finansiera gruppen</w:t>
      </w:r>
      <w:r w:rsidR="00B31CE2" w:rsidRPr="00F10B50">
        <w:rPr>
          <w:rFonts w:ascii="Calibri" w:hAnsi="Calibri" w:cs="Calibri"/>
        </w:rPr>
        <w:t xml:space="preserve">. </w:t>
      </w:r>
    </w:p>
    <w:p w14:paraId="5FB28EBB" w14:textId="5FFF37B3" w:rsidR="005C401D" w:rsidRPr="00F10B50" w:rsidRDefault="005C401D" w:rsidP="00B31CE2">
      <w:pPr>
        <w:rPr>
          <w:rStyle w:val="Hyperlnk"/>
          <w:rFonts w:ascii="Calibri" w:hAnsi="Calibri" w:cs="Calibri"/>
        </w:rPr>
      </w:pPr>
    </w:p>
    <w:p w14:paraId="3FF04D20" w14:textId="5867CAB2" w:rsidR="005C401D" w:rsidRPr="00F10B50" w:rsidRDefault="008B7C51" w:rsidP="001F4480">
      <w:pPr>
        <w:rPr>
          <w:rFonts w:ascii="Calibri" w:hAnsi="Calibri" w:cs="Calibri"/>
          <w:b/>
        </w:rPr>
      </w:pPr>
      <w:r w:rsidRPr="00F10B50">
        <w:rPr>
          <w:rFonts w:ascii="Calibri" w:hAnsi="Calibri" w:cs="Calibri"/>
          <w:b/>
        </w:rPr>
        <w:t>Svenska representanter i övriga internationella organisationer</w:t>
      </w:r>
    </w:p>
    <w:p w14:paraId="3F798F96" w14:textId="07EFC2F0" w:rsidR="009C60A7" w:rsidRPr="00F10B50" w:rsidRDefault="009C60A7" w:rsidP="009C60A7">
      <w:pPr>
        <w:rPr>
          <w:rFonts w:ascii="Calibri" w:hAnsi="Calibri" w:cs="Calibri"/>
        </w:rPr>
      </w:pPr>
      <w:r w:rsidRPr="00F10B50">
        <w:rPr>
          <w:rFonts w:ascii="Calibri" w:hAnsi="Calibri" w:cs="Calibri"/>
        </w:rPr>
        <w:t>Elvar Theodorsson är svensk representant för JCTLM – Joint Committee for Traceability in Laboratory Medicine</w:t>
      </w:r>
      <w:r w:rsidR="005C401D" w:rsidRPr="00F10B50">
        <w:rPr>
          <w:rFonts w:ascii="Calibri" w:hAnsi="Calibri" w:cs="Calibri"/>
        </w:rPr>
        <w:t xml:space="preserve"> och </w:t>
      </w:r>
      <w:r w:rsidRPr="00F10B50">
        <w:rPr>
          <w:rFonts w:ascii="Calibri" w:hAnsi="Calibri" w:cs="Calibri"/>
        </w:rPr>
        <w:t xml:space="preserve">de senaste fyra åren som ordförande för JCTLM WG-TEP (Education and Promotion). </w:t>
      </w:r>
    </w:p>
    <w:p w14:paraId="35864263" w14:textId="21EAC32D" w:rsidR="009C60A7" w:rsidRPr="00F10B50" w:rsidRDefault="005C401D" w:rsidP="009C60A7">
      <w:pPr>
        <w:rPr>
          <w:rFonts w:ascii="Calibri" w:hAnsi="Calibri" w:cs="Calibri"/>
        </w:rPr>
      </w:pPr>
      <w:r w:rsidRPr="00F10B50">
        <w:rPr>
          <w:rFonts w:ascii="Calibri" w:hAnsi="Calibri" w:cs="Calibri"/>
        </w:rPr>
        <w:t xml:space="preserve">Arbete </w:t>
      </w:r>
      <w:r w:rsidR="009C60A7" w:rsidRPr="00F10B50">
        <w:rPr>
          <w:rFonts w:ascii="Calibri" w:hAnsi="Calibri" w:cs="Calibri"/>
        </w:rPr>
        <w:t>sammanfattades I följande publikation:</w:t>
      </w:r>
    </w:p>
    <w:p w14:paraId="0FAAB37A" w14:textId="14B443FD" w:rsidR="005C401D" w:rsidRPr="00F10B50" w:rsidRDefault="005C401D" w:rsidP="001F4480">
      <w:pPr>
        <w:rPr>
          <w:rFonts w:ascii="Calibri" w:hAnsi="Calibri" w:cs="Calibri"/>
          <w:lang w:val="en-GB"/>
        </w:rPr>
      </w:pPr>
      <w:r w:rsidRPr="00F10B50">
        <w:rPr>
          <w:rFonts w:ascii="Calibri" w:hAnsi="Calibri" w:cs="Calibri"/>
          <w:lang w:val="en-GB"/>
        </w:rPr>
        <w:t xml:space="preserve">External quality assurance in the era of standardization. </w:t>
      </w:r>
    </w:p>
    <w:p w14:paraId="62A10B03" w14:textId="77777777" w:rsidR="005C401D" w:rsidRPr="00F10B50" w:rsidRDefault="005C401D" w:rsidP="001F4480">
      <w:pPr>
        <w:rPr>
          <w:rFonts w:ascii="Calibri" w:hAnsi="Calibri" w:cs="Calibri"/>
          <w:lang w:val="en-GB"/>
        </w:rPr>
      </w:pPr>
    </w:p>
    <w:p w14:paraId="71079253" w14:textId="525EB571" w:rsidR="005C401D" w:rsidRPr="00F10B50" w:rsidRDefault="005C401D" w:rsidP="005C401D">
      <w:pPr>
        <w:rPr>
          <w:rFonts w:ascii="Calibri" w:hAnsi="Calibri" w:cs="Calibri"/>
        </w:rPr>
      </w:pPr>
      <w:r w:rsidRPr="00F10B50">
        <w:rPr>
          <w:rFonts w:ascii="Calibri" w:hAnsi="Calibri" w:cs="Calibri"/>
        </w:rPr>
        <w:t>Elvar Theodorsson är svensk representant för Clinical and Laboratory Standards Institute (CLSI) och arbetar sedan tre år tillbaka för att nyskriva CLSI EP-32 om metrologisk spårbarhet och CLSI EP-17 om detektionsgränser.</w:t>
      </w:r>
    </w:p>
    <w:p w14:paraId="1A9F8DE2" w14:textId="78399B6B" w:rsidR="008B7C51" w:rsidRPr="00F10B50" w:rsidRDefault="008B7C51" w:rsidP="005C401D">
      <w:pPr>
        <w:rPr>
          <w:rFonts w:ascii="Calibri" w:hAnsi="Calibri" w:cs="Calibri"/>
        </w:rPr>
      </w:pPr>
    </w:p>
    <w:p w14:paraId="43A0C3B8" w14:textId="77777777" w:rsidR="008B7C51" w:rsidRPr="00F10B50" w:rsidRDefault="008B7C51" w:rsidP="008B7C51">
      <w:pPr>
        <w:rPr>
          <w:rFonts w:ascii="Calibri" w:hAnsi="Calibri" w:cs="Calibri"/>
          <w:lang w:val="da-DK"/>
        </w:rPr>
      </w:pPr>
      <w:r w:rsidRPr="00F10B50">
        <w:rPr>
          <w:rFonts w:ascii="Calibri" w:hAnsi="Calibri" w:cs="Calibri"/>
          <w:b/>
          <w:bCs/>
          <w:lang w:val="en-US"/>
        </w:rPr>
        <w:t>C-NPU Nomenclature, Properties and Units (C-NPU) in collaboration with International Union of Pure and Applied Chemistry (IUPAC)</w:t>
      </w:r>
    </w:p>
    <w:p w14:paraId="098149D5" w14:textId="736B733C" w:rsidR="008B7C51" w:rsidRPr="00F10B50" w:rsidRDefault="008B7C51" w:rsidP="008B7C51">
      <w:pPr>
        <w:rPr>
          <w:rFonts w:ascii="Calibri" w:hAnsi="Calibri" w:cs="Calibri"/>
        </w:rPr>
      </w:pPr>
      <w:r w:rsidRPr="00F10B50">
        <w:rPr>
          <w:rFonts w:ascii="Calibri" w:hAnsi="Calibri" w:cs="Calibri"/>
        </w:rPr>
        <w:t>Rebecca Ceder är svensk representant sedan 2022.</w:t>
      </w:r>
    </w:p>
    <w:p w14:paraId="3FFA17A4" w14:textId="77777777" w:rsidR="008B7C51" w:rsidRPr="00F10B50" w:rsidRDefault="008B7C51" w:rsidP="008B7C51">
      <w:pPr>
        <w:rPr>
          <w:rFonts w:ascii="Calibri" w:hAnsi="Calibri" w:cs="Calibri"/>
        </w:rPr>
      </w:pPr>
      <w:r w:rsidRPr="00F10B50">
        <w:rPr>
          <w:rFonts w:ascii="Calibri" w:hAnsi="Calibri" w:cs="Calibri"/>
        </w:rPr>
        <w:t xml:space="preserve">Gruppen har under året arbetat med principer och regler för NPU-terminologin. Ett arbete har också påbörjats för att beskriva tillämpning av NPU-koderna tillsammans med andra terminologier i olika IT-system, med syfte att belysa vikten av standardisering vid jämförelser av provsvar vid både primär- och sekundäranvändning. </w:t>
      </w:r>
    </w:p>
    <w:p w14:paraId="2B9D2115" w14:textId="77777777" w:rsidR="0001216B" w:rsidRPr="00F10B50" w:rsidRDefault="0001216B" w:rsidP="005C401D">
      <w:pPr>
        <w:rPr>
          <w:rFonts w:ascii="Aptos Display" w:hAnsi="Aptos Display"/>
          <w:color w:val="0F4761"/>
        </w:rPr>
      </w:pPr>
    </w:p>
    <w:p w14:paraId="05477382" w14:textId="77777777" w:rsidR="001F4480" w:rsidRDefault="001F4480"/>
    <w:p w14:paraId="52621E43" w14:textId="77777777" w:rsidR="001F4480" w:rsidRDefault="001F4480"/>
    <w:p w14:paraId="78818EEE" w14:textId="00D83AE3" w:rsidR="00C449F3" w:rsidRPr="00F10B50" w:rsidRDefault="00C449F3">
      <w:pPr>
        <w:rPr>
          <w:rFonts w:asciiTheme="majorHAnsi" w:hAnsiTheme="majorHAnsi" w:cstheme="majorHAnsi"/>
          <w:sz w:val="20"/>
          <w:szCs w:val="20"/>
        </w:rPr>
      </w:pPr>
      <w:r w:rsidRPr="00F10B50">
        <w:rPr>
          <w:rFonts w:asciiTheme="majorHAnsi" w:hAnsiTheme="majorHAnsi" w:cstheme="majorHAnsi"/>
          <w:sz w:val="20"/>
          <w:szCs w:val="20"/>
        </w:rPr>
        <w:t xml:space="preserve">Den </w:t>
      </w:r>
      <w:r w:rsidR="00190C69">
        <w:rPr>
          <w:rFonts w:asciiTheme="majorHAnsi" w:hAnsiTheme="majorHAnsi" w:cstheme="majorHAnsi"/>
          <w:sz w:val="20"/>
          <w:szCs w:val="20"/>
        </w:rPr>
        <w:t>30</w:t>
      </w:r>
      <w:r w:rsidR="005C401D" w:rsidRPr="00F10B50">
        <w:rPr>
          <w:rFonts w:asciiTheme="majorHAnsi" w:hAnsiTheme="majorHAnsi" w:cstheme="majorHAnsi"/>
          <w:sz w:val="20"/>
          <w:szCs w:val="20"/>
        </w:rPr>
        <w:t xml:space="preserve"> augusti 2024</w:t>
      </w:r>
    </w:p>
    <w:p w14:paraId="25194EF7" w14:textId="77777777" w:rsidR="004508A2" w:rsidRPr="00F10B50" w:rsidRDefault="004508A2">
      <w:pPr>
        <w:rPr>
          <w:rFonts w:asciiTheme="majorHAnsi" w:hAnsiTheme="majorHAnsi" w:cstheme="majorHAnsi"/>
          <w:sz w:val="20"/>
          <w:szCs w:val="20"/>
        </w:rPr>
      </w:pPr>
    </w:p>
    <w:tbl>
      <w:tblPr>
        <w:tblW w:w="9394" w:type="dxa"/>
        <w:tblInd w:w="-38" w:type="dxa"/>
        <w:tblLayout w:type="fixed"/>
        <w:tblCellMar>
          <w:left w:w="70" w:type="dxa"/>
          <w:right w:w="70" w:type="dxa"/>
        </w:tblCellMar>
        <w:tblLook w:val="01E0" w:firstRow="1" w:lastRow="1" w:firstColumn="1" w:lastColumn="1" w:noHBand="0" w:noVBand="0"/>
      </w:tblPr>
      <w:tblGrid>
        <w:gridCol w:w="4968"/>
        <w:gridCol w:w="4426"/>
      </w:tblGrid>
      <w:tr w:rsidR="00C449F3" w:rsidRPr="00C717CD" w14:paraId="20FAEC0D" w14:textId="77777777" w:rsidTr="00F10B50">
        <w:trPr>
          <w:trHeight w:val="794"/>
        </w:trPr>
        <w:tc>
          <w:tcPr>
            <w:tcW w:w="4968" w:type="dxa"/>
          </w:tcPr>
          <w:p w14:paraId="69DB144C" w14:textId="77777777" w:rsidR="00C449F3" w:rsidRPr="00F10B50" w:rsidRDefault="00C449F3">
            <w:pPr>
              <w:rPr>
                <w:rFonts w:asciiTheme="majorHAnsi" w:hAnsiTheme="majorHAnsi" w:cstheme="majorHAnsi"/>
                <w:sz w:val="20"/>
                <w:szCs w:val="20"/>
              </w:rPr>
            </w:pPr>
            <w:r w:rsidRPr="00F10B50">
              <w:rPr>
                <w:rFonts w:asciiTheme="majorHAnsi" w:hAnsiTheme="majorHAnsi" w:cstheme="majorHAnsi"/>
                <w:sz w:val="20"/>
                <w:szCs w:val="20"/>
              </w:rPr>
              <w:t>…………………………………………………..</w:t>
            </w:r>
          </w:p>
          <w:p w14:paraId="14A693A9" w14:textId="21C5425A" w:rsidR="00342656" w:rsidRPr="00F10B50" w:rsidRDefault="005C401D" w:rsidP="00342656">
            <w:pPr>
              <w:rPr>
                <w:rFonts w:asciiTheme="majorHAnsi" w:hAnsiTheme="majorHAnsi" w:cstheme="majorHAnsi"/>
                <w:sz w:val="20"/>
                <w:szCs w:val="20"/>
              </w:rPr>
            </w:pPr>
            <w:r w:rsidRPr="00F10B50">
              <w:rPr>
                <w:rFonts w:asciiTheme="majorHAnsi" w:hAnsiTheme="majorHAnsi" w:cstheme="majorHAnsi"/>
                <w:sz w:val="20"/>
                <w:szCs w:val="20"/>
              </w:rPr>
              <w:t>Inga Zelvyte</w:t>
            </w:r>
            <w:r w:rsidR="00342656" w:rsidRPr="00F10B50">
              <w:rPr>
                <w:rFonts w:asciiTheme="majorHAnsi" w:hAnsiTheme="majorHAnsi" w:cstheme="majorHAnsi"/>
                <w:sz w:val="20"/>
                <w:szCs w:val="20"/>
              </w:rPr>
              <w:t>, ordförande</w:t>
            </w:r>
            <w:r w:rsidR="0003746C" w:rsidRPr="00F10B50">
              <w:rPr>
                <w:rFonts w:asciiTheme="majorHAnsi" w:hAnsiTheme="majorHAnsi" w:cstheme="majorHAnsi"/>
                <w:sz w:val="20"/>
                <w:szCs w:val="20"/>
              </w:rPr>
              <w:t xml:space="preserve"> </w:t>
            </w:r>
          </w:p>
          <w:p w14:paraId="557B6B06" w14:textId="7558F8A5" w:rsidR="00C449F3" w:rsidRPr="00F10B50" w:rsidRDefault="00C449F3">
            <w:pPr>
              <w:rPr>
                <w:rFonts w:asciiTheme="majorHAnsi" w:hAnsiTheme="majorHAnsi" w:cstheme="majorHAnsi"/>
                <w:sz w:val="20"/>
                <w:szCs w:val="20"/>
              </w:rPr>
            </w:pPr>
          </w:p>
          <w:p w14:paraId="7147CA20" w14:textId="77777777" w:rsidR="00B718B4" w:rsidRPr="00F10B50" w:rsidRDefault="00B718B4">
            <w:pPr>
              <w:rPr>
                <w:rFonts w:asciiTheme="majorHAnsi" w:hAnsiTheme="majorHAnsi" w:cstheme="majorHAnsi"/>
                <w:sz w:val="20"/>
                <w:szCs w:val="20"/>
              </w:rPr>
            </w:pPr>
          </w:p>
          <w:p w14:paraId="7AC59A98" w14:textId="77777777" w:rsidR="00C449F3" w:rsidRPr="00F10B50" w:rsidRDefault="00C449F3">
            <w:pPr>
              <w:rPr>
                <w:rFonts w:asciiTheme="majorHAnsi" w:hAnsiTheme="majorHAnsi" w:cstheme="majorHAnsi"/>
                <w:sz w:val="20"/>
                <w:szCs w:val="20"/>
              </w:rPr>
            </w:pPr>
          </w:p>
        </w:tc>
        <w:tc>
          <w:tcPr>
            <w:tcW w:w="4426" w:type="dxa"/>
          </w:tcPr>
          <w:p w14:paraId="09C8BC1F" w14:textId="1663A0E5" w:rsidR="00C449F3" w:rsidRPr="00F10B50" w:rsidRDefault="00C449F3">
            <w:pPr>
              <w:rPr>
                <w:rFonts w:asciiTheme="majorHAnsi" w:hAnsiTheme="majorHAnsi" w:cstheme="majorHAnsi"/>
                <w:sz w:val="20"/>
                <w:szCs w:val="20"/>
              </w:rPr>
            </w:pPr>
            <w:r w:rsidRPr="00F10B50">
              <w:rPr>
                <w:rFonts w:asciiTheme="majorHAnsi" w:hAnsiTheme="majorHAnsi" w:cstheme="majorHAnsi"/>
                <w:sz w:val="20"/>
                <w:szCs w:val="20"/>
              </w:rPr>
              <w:t>…………………………………………</w:t>
            </w:r>
          </w:p>
          <w:p w14:paraId="2AD0A29B" w14:textId="7A562152" w:rsidR="00C449F3" w:rsidRPr="00F10B50" w:rsidRDefault="005C401D" w:rsidP="00C717CD">
            <w:pPr>
              <w:rPr>
                <w:rFonts w:asciiTheme="majorHAnsi" w:hAnsiTheme="majorHAnsi" w:cstheme="majorHAnsi"/>
                <w:sz w:val="20"/>
                <w:szCs w:val="20"/>
              </w:rPr>
            </w:pPr>
            <w:r w:rsidRPr="00F10B50">
              <w:rPr>
                <w:rFonts w:asciiTheme="majorHAnsi" w:hAnsiTheme="majorHAnsi" w:cstheme="majorHAnsi"/>
                <w:sz w:val="20"/>
                <w:szCs w:val="20"/>
              </w:rPr>
              <w:t>Maria Tornemo</w:t>
            </w:r>
            <w:r w:rsidR="00C449F3" w:rsidRPr="00F10B50">
              <w:rPr>
                <w:rFonts w:asciiTheme="majorHAnsi" w:hAnsiTheme="majorHAnsi" w:cstheme="majorHAnsi"/>
                <w:sz w:val="20"/>
                <w:szCs w:val="20"/>
              </w:rPr>
              <w:t xml:space="preserve">, </w:t>
            </w:r>
            <w:r w:rsidR="00AA7663" w:rsidRPr="00F10B50">
              <w:rPr>
                <w:rFonts w:asciiTheme="majorHAnsi" w:hAnsiTheme="majorHAnsi" w:cstheme="majorHAnsi"/>
                <w:sz w:val="20"/>
                <w:szCs w:val="20"/>
              </w:rPr>
              <w:t>v</w:t>
            </w:r>
            <w:r w:rsidR="009654AA" w:rsidRPr="00F10B50">
              <w:rPr>
                <w:rFonts w:asciiTheme="majorHAnsi" w:hAnsiTheme="majorHAnsi" w:cstheme="majorHAnsi"/>
                <w:sz w:val="20"/>
                <w:szCs w:val="20"/>
              </w:rPr>
              <w:t>ice or</w:t>
            </w:r>
            <w:r w:rsidR="00ED3E2A" w:rsidRPr="00F10B50">
              <w:rPr>
                <w:rFonts w:asciiTheme="majorHAnsi" w:hAnsiTheme="majorHAnsi" w:cstheme="majorHAnsi"/>
                <w:sz w:val="20"/>
                <w:szCs w:val="20"/>
              </w:rPr>
              <w:t>d</w:t>
            </w:r>
            <w:r w:rsidR="009654AA" w:rsidRPr="00F10B50">
              <w:rPr>
                <w:rFonts w:asciiTheme="majorHAnsi" w:hAnsiTheme="majorHAnsi" w:cstheme="majorHAnsi"/>
                <w:sz w:val="20"/>
                <w:szCs w:val="20"/>
              </w:rPr>
              <w:t>förande</w:t>
            </w:r>
            <w:r w:rsidR="00C05A58" w:rsidRPr="00F10B50">
              <w:rPr>
                <w:rFonts w:asciiTheme="majorHAnsi" w:hAnsiTheme="majorHAnsi" w:cstheme="majorHAnsi"/>
                <w:sz w:val="20"/>
                <w:szCs w:val="20"/>
              </w:rPr>
              <w:t xml:space="preserve"> </w:t>
            </w:r>
            <w:r w:rsidR="0003746C" w:rsidRPr="00F10B50">
              <w:rPr>
                <w:rFonts w:asciiTheme="majorHAnsi" w:hAnsiTheme="majorHAnsi" w:cstheme="majorHAnsi"/>
                <w:sz w:val="20"/>
                <w:szCs w:val="20"/>
              </w:rPr>
              <w:t xml:space="preserve">och </w:t>
            </w:r>
            <w:r w:rsidR="00D80D8D" w:rsidRPr="00F10B50">
              <w:rPr>
                <w:rFonts w:asciiTheme="majorHAnsi" w:hAnsiTheme="majorHAnsi" w:cstheme="majorHAnsi"/>
                <w:sz w:val="20"/>
                <w:szCs w:val="20"/>
              </w:rPr>
              <w:t>vet</w:t>
            </w:r>
            <w:r w:rsidR="00DF4A71" w:rsidRPr="00F10B50">
              <w:rPr>
                <w:rFonts w:asciiTheme="majorHAnsi" w:hAnsiTheme="majorHAnsi" w:cstheme="majorHAnsi"/>
                <w:sz w:val="20"/>
                <w:szCs w:val="20"/>
              </w:rPr>
              <w:t>enskaplig</w:t>
            </w:r>
            <w:r w:rsidR="00C717CD" w:rsidRPr="00F10B50">
              <w:rPr>
                <w:rFonts w:asciiTheme="majorHAnsi" w:hAnsiTheme="majorHAnsi" w:cstheme="majorHAnsi"/>
                <w:sz w:val="20"/>
                <w:szCs w:val="20"/>
              </w:rPr>
              <w:t xml:space="preserve"> </w:t>
            </w:r>
            <w:r w:rsidR="00D80D8D" w:rsidRPr="00F10B50">
              <w:rPr>
                <w:rFonts w:asciiTheme="majorHAnsi" w:hAnsiTheme="majorHAnsi" w:cstheme="majorHAnsi"/>
                <w:sz w:val="20"/>
                <w:szCs w:val="20"/>
              </w:rPr>
              <w:t>sekr</w:t>
            </w:r>
            <w:r w:rsidR="00DF4A71" w:rsidRPr="00F10B50">
              <w:rPr>
                <w:rFonts w:asciiTheme="majorHAnsi" w:hAnsiTheme="majorHAnsi" w:cstheme="majorHAnsi"/>
                <w:sz w:val="20"/>
                <w:szCs w:val="20"/>
              </w:rPr>
              <w:t>eterare</w:t>
            </w:r>
          </w:p>
        </w:tc>
      </w:tr>
      <w:tr w:rsidR="00C449F3" w:rsidRPr="00C717CD" w14:paraId="453304CE" w14:textId="77777777" w:rsidTr="00F10B50">
        <w:trPr>
          <w:trHeight w:val="794"/>
        </w:trPr>
        <w:tc>
          <w:tcPr>
            <w:tcW w:w="4968" w:type="dxa"/>
          </w:tcPr>
          <w:p w14:paraId="553E7D19" w14:textId="77777777" w:rsidR="00C449F3" w:rsidRPr="00F10B50" w:rsidRDefault="00C449F3">
            <w:pPr>
              <w:rPr>
                <w:rFonts w:asciiTheme="majorHAnsi" w:hAnsiTheme="majorHAnsi" w:cstheme="majorHAnsi"/>
                <w:sz w:val="20"/>
                <w:szCs w:val="20"/>
              </w:rPr>
            </w:pPr>
            <w:r w:rsidRPr="00F10B50">
              <w:rPr>
                <w:rFonts w:asciiTheme="majorHAnsi" w:hAnsiTheme="majorHAnsi" w:cstheme="majorHAnsi"/>
                <w:sz w:val="20"/>
                <w:szCs w:val="20"/>
              </w:rPr>
              <w:t>…………………………………………………..</w:t>
            </w:r>
          </w:p>
          <w:p w14:paraId="014E85E7" w14:textId="17826680" w:rsidR="00FE2AE4" w:rsidRPr="00F10B50" w:rsidRDefault="00FE2AE4" w:rsidP="00FE2AE4">
            <w:pPr>
              <w:rPr>
                <w:rFonts w:asciiTheme="majorHAnsi" w:hAnsiTheme="majorHAnsi" w:cstheme="majorHAnsi"/>
                <w:sz w:val="20"/>
                <w:szCs w:val="20"/>
              </w:rPr>
            </w:pPr>
            <w:r w:rsidRPr="00F10B50">
              <w:rPr>
                <w:rFonts w:asciiTheme="majorHAnsi" w:hAnsiTheme="majorHAnsi" w:cstheme="majorHAnsi"/>
                <w:sz w:val="20"/>
                <w:szCs w:val="20"/>
              </w:rPr>
              <w:t xml:space="preserve">Johan Skogö, sekreterare </w:t>
            </w:r>
          </w:p>
          <w:p w14:paraId="12409716" w14:textId="56F724A8" w:rsidR="00C449F3" w:rsidRPr="00F10B50" w:rsidRDefault="00C449F3" w:rsidP="0003746C">
            <w:pPr>
              <w:rPr>
                <w:rFonts w:asciiTheme="majorHAnsi" w:hAnsiTheme="majorHAnsi" w:cstheme="majorHAnsi"/>
                <w:sz w:val="20"/>
                <w:szCs w:val="20"/>
              </w:rPr>
            </w:pPr>
          </w:p>
          <w:p w14:paraId="595201C5" w14:textId="723FBCF2" w:rsidR="00DF4A71" w:rsidRPr="00F10B50" w:rsidRDefault="00DF4A71" w:rsidP="0003746C">
            <w:pPr>
              <w:rPr>
                <w:rFonts w:asciiTheme="majorHAnsi" w:hAnsiTheme="majorHAnsi" w:cstheme="majorHAnsi"/>
                <w:sz w:val="20"/>
                <w:szCs w:val="20"/>
              </w:rPr>
            </w:pPr>
          </w:p>
        </w:tc>
        <w:tc>
          <w:tcPr>
            <w:tcW w:w="4426" w:type="dxa"/>
          </w:tcPr>
          <w:p w14:paraId="3A1ACCAA" w14:textId="77777777" w:rsidR="00C449F3" w:rsidRPr="00F10B50" w:rsidRDefault="00C449F3">
            <w:pPr>
              <w:rPr>
                <w:rFonts w:asciiTheme="majorHAnsi" w:hAnsiTheme="majorHAnsi" w:cstheme="majorHAnsi"/>
                <w:sz w:val="20"/>
                <w:szCs w:val="20"/>
              </w:rPr>
            </w:pPr>
            <w:r w:rsidRPr="00F10B50">
              <w:rPr>
                <w:rFonts w:asciiTheme="majorHAnsi" w:hAnsiTheme="majorHAnsi" w:cstheme="majorHAnsi"/>
                <w:sz w:val="20"/>
                <w:szCs w:val="20"/>
              </w:rPr>
              <w:t>…………………………………………………....</w:t>
            </w:r>
          </w:p>
          <w:p w14:paraId="5F49AF5A" w14:textId="65A921C5" w:rsidR="005C401D" w:rsidRPr="00F10B50" w:rsidRDefault="00D80D8D" w:rsidP="00D80D8D">
            <w:pPr>
              <w:rPr>
                <w:rFonts w:asciiTheme="majorHAnsi" w:hAnsiTheme="majorHAnsi" w:cstheme="majorHAnsi"/>
                <w:sz w:val="20"/>
                <w:szCs w:val="20"/>
              </w:rPr>
            </w:pPr>
            <w:r w:rsidRPr="00F10B50">
              <w:rPr>
                <w:rFonts w:asciiTheme="majorHAnsi" w:hAnsiTheme="majorHAnsi" w:cstheme="majorHAnsi"/>
                <w:sz w:val="20"/>
                <w:szCs w:val="20"/>
                <w:lang w:val="en-GB"/>
              </w:rPr>
              <w:t>Eva Landberg</w:t>
            </w:r>
            <w:r w:rsidR="005C401D" w:rsidRPr="00F10B50">
              <w:rPr>
                <w:rFonts w:asciiTheme="majorHAnsi" w:hAnsiTheme="majorHAnsi" w:cstheme="majorHAnsi"/>
                <w:sz w:val="20"/>
                <w:szCs w:val="20"/>
              </w:rPr>
              <w:t xml:space="preserve">/ </w:t>
            </w:r>
          </w:p>
          <w:p w14:paraId="312A7764" w14:textId="77B17843" w:rsidR="00C449F3" w:rsidRPr="00F10B50" w:rsidRDefault="00C449F3" w:rsidP="00D80D8D">
            <w:pPr>
              <w:rPr>
                <w:rFonts w:asciiTheme="majorHAnsi" w:hAnsiTheme="majorHAnsi" w:cstheme="majorHAnsi"/>
                <w:sz w:val="20"/>
                <w:szCs w:val="20"/>
              </w:rPr>
            </w:pPr>
            <w:r w:rsidRPr="00F10B50">
              <w:rPr>
                <w:rFonts w:asciiTheme="majorHAnsi" w:hAnsiTheme="majorHAnsi" w:cstheme="majorHAnsi"/>
                <w:sz w:val="20"/>
                <w:szCs w:val="20"/>
              </w:rPr>
              <w:t xml:space="preserve"> </w:t>
            </w:r>
            <w:r w:rsidR="005C401D" w:rsidRPr="00F10B50">
              <w:rPr>
                <w:rFonts w:asciiTheme="majorHAnsi" w:hAnsiTheme="majorHAnsi" w:cstheme="majorHAnsi"/>
                <w:sz w:val="20"/>
                <w:szCs w:val="20"/>
              </w:rPr>
              <w:t>S</w:t>
            </w:r>
            <w:r w:rsidRPr="00F10B50">
              <w:rPr>
                <w:rFonts w:asciiTheme="majorHAnsi" w:hAnsiTheme="majorHAnsi" w:cstheme="majorHAnsi"/>
                <w:sz w:val="20"/>
                <w:szCs w:val="20"/>
              </w:rPr>
              <w:t>kattmästare</w:t>
            </w:r>
            <w:r w:rsidR="005C401D" w:rsidRPr="00F10B50">
              <w:rPr>
                <w:rFonts w:asciiTheme="majorHAnsi" w:hAnsiTheme="majorHAnsi" w:cstheme="majorHAnsi"/>
                <w:sz w:val="20"/>
                <w:szCs w:val="20"/>
              </w:rPr>
              <w:t xml:space="preserve"> 2023</w:t>
            </w:r>
          </w:p>
        </w:tc>
      </w:tr>
      <w:tr w:rsidR="00C449F3" w:rsidRPr="00C717CD" w14:paraId="09589333" w14:textId="77777777" w:rsidTr="00F10B50">
        <w:trPr>
          <w:trHeight w:val="794"/>
        </w:trPr>
        <w:tc>
          <w:tcPr>
            <w:tcW w:w="4968" w:type="dxa"/>
          </w:tcPr>
          <w:p w14:paraId="514C25A2" w14:textId="77777777" w:rsidR="00C449F3" w:rsidRPr="00F10B50" w:rsidRDefault="00C449F3">
            <w:pPr>
              <w:rPr>
                <w:rFonts w:asciiTheme="majorHAnsi" w:hAnsiTheme="majorHAnsi" w:cstheme="majorHAnsi"/>
                <w:sz w:val="20"/>
                <w:szCs w:val="20"/>
              </w:rPr>
            </w:pPr>
            <w:r w:rsidRPr="00F10B50">
              <w:rPr>
                <w:rFonts w:asciiTheme="majorHAnsi" w:hAnsiTheme="majorHAnsi" w:cstheme="majorHAnsi"/>
                <w:sz w:val="20"/>
                <w:szCs w:val="20"/>
              </w:rPr>
              <w:t>………………………………………………….</w:t>
            </w:r>
          </w:p>
          <w:p w14:paraId="1FD777FC" w14:textId="2C834B80" w:rsidR="00C449F3" w:rsidRPr="00F10B50" w:rsidRDefault="007B0C52">
            <w:pPr>
              <w:rPr>
                <w:rFonts w:asciiTheme="majorHAnsi" w:hAnsiTheme="majorHAnsi" w:cstheme="majorHAnsi"/>
                <w:sz w:val="20"/>
                <w:szCs w:val="20"/>
              </w:rPr>
            </w:pPr>
            <w:r w:rsidRPr="00F10B50">
              <w:rPr>
                <w:rFonts w:asciiTheme="majorHAnsi" w:hAnsiTheme="majorHAnsi" w:cstheme="majorHAnsi"/>
                <w:sz w:val="20"/>
                <w:szCs w:val="20"/>
              </w:rPr>
              <w:t>Frida</w:t>
            </w:r>
            <w:r w:rsidR="00FE2AE4" w:rsidRPr="00F10B50">
              <w:rPr>
                <w:rFonts w:asciiTheme="majorHAnsi" w:hAnsiTheme="majorHAnsi" w:cstheme="majorHAnsi"/>
                <w:sz w:val="20"/>
                <w:szCs w:val="20"/>
              </w:rPr>
              <w:t xml:space="preserve"> </w:t>
            </w:r>
            <w:r w:rsidRPr="00F10B50">
              <w:rPr>
                <w:rFonts w:asciiTheme="majorHAnsi" w:hAnsiTheme="majorHAnsi" w:cstheme="majorHAnsi"/>
                <w:sz w:val="20"/>
                <w:szCs w:val="20"/>
              </w:rPr>
              <w:t>Gregoriusson</w:t>
            </w:r>
            <w:r w:rsidR="00FE2AE4" w:rsidRPr="00F10B50">
              <w:rPr>
                <w:rFonts w:asciiTheme="majorHAnsi" w:hAnsiTheme="majorHAnsi" w:cstheme="majorHAnsi"/>
                <w:sz w:val="20"/>
                <w:szCs w:val="20"/>
              </w:rPr>
              <w:t xml:space="preserve">, kommunikatör och ledamot </w:t>
            </w:r>
          </w:p>
          <w:p w14:paraId="0B4ABE24" w14:textId="3A308444" w:rsidR="00FE2AE4" w:rsidRPr="00F10B50" w:rsidRDefault="00FE2AE4" w:rsidP="00FE2AE4">
            <w:pPr>
              <w:rPr>
                <w:rFonts w:asciiTheme="majorHAnsi" w:hAnsiTheme="majorHAnsi" w:cstheme="majorHAnsi"/>
                <w:sz w:val="20"/>
                <w:szCs w:val="20"/>
              </w:rPr>
            </w:pPr>
          </w:p>
          <w:p w14:paraId="14EFEF84" w14:textId="77777777" w:rsidR="00C717CD" w:rsidRDefault="00C717CD" w:rsidP="005C401D">
            <w:pPr>
              <w:rPr>
                <w:rFonts w:asciiTheme="majorHAnsi" w:hAnsiTheme="majorHAnsi" w:cstheme="majorHAnsi"/>
                <w:sz w:val="20"/>
                <w:szCs w:val="20"/>
              </w:rPr>
            </w:pPr>
          </w:p>
          <w:p w14:paraId="7937489F" w14:textId="3C39EAC2" w:rsidR="005C401D" w:rsidRPr="00F10B50" w:rsidRDefault="005C401D" w:rsidP="005C401D">
            <w:pPr>
              <w:rPr>
                <w:rFonts w:asciiTheme="majorHAnsi" w:hAnsiTheme="majorHAnsi" w:cstheme="majorHAnsi"/>
                <w:sz w:val="20"/>
                <w:szCs w:val="20"/>
              </w:rPr>
            </w:pPr>
            <w:r w:rsidRPr="00F10B50">
              <w:rPr>
                <w:rFonts w:asciiTheme="majorHAnsi" w:hAnsiTheme="majorHAnsi" w:cstheme="majorHAnsi"/>
                <w:sz w:val="20"/>
                <w:szCs w:val="20"/>
              </w:rPr>
              <w:t>………………………………………………….</w:t>
            </w:r>
          </w:p>
          <w:p w14:paraId="58E9EF9A" w14:textId="77777777" w:rsidR="005C401D" w:rsidRPr="00F10B50" w:rsidRDefault="005C401D" w:rsidP="005C401D">
            <w:pPr>
              <w:rPr>
                <w:rFonts w:asciiTheme="majorHAnsi" w:hAnsiTheme="majorHAnsi" w:cstheme="majorHAnsi"/>
                <w:sz w:val="20"/>
                <w:szCs w:val="20"/>
              </w:rPr>
            </w:pPr>
            <w:r w:rsidRPr="00F10B50">
              <w:rPr>
                <w:rFonts w:asciiTheme="majorHAnsi" w:hAnsiTheme="majorHAnsi" w:cstheme="majorHAnsi"/>
                <w:sz w:val="20"/>
                <w:szCs w:val="20"/>
              </w:rPr>
              <w:t xml:space="preserve">Manar Bitar, nationell ST-studierektor </w:t>
            </w:r>
          </w:p>
          <w:p w14:paraId="2822CFFF" w14:textId="2063293C" w:rsidR="007B0C52" w:rsidRPr="00F10B50" w:rsidRDefault="005C401D" w:rsidP="007B0C52">
            <w:pPr>
              <w:rPr>
                <w:rFonts w:asciiTheme="majorHAnsi" w:hAnsiTheme="majorHAnsi" w:cstheme="majorHAnsi"/>
                <w:sz w:val="20"/>
                <w:szCs w:val="20"/>
              </w:rPr>
            </w:pPr>
            <w:r w:rsidRPr="00F10B50">
              <w:rPr>
                <w:rFonts w:asciiTheme="majorHAnsi" w:hAnsiTheme="majorHAnsi" w:cstheme="majorHAnsi"/>
                <w:sz w:val="20"/>
                <w:szCs w:val="20"/>
              </w:rPr>
              <w:t xml:space="preserve">och suppleant </w:t>
            </w:r>
          </w:p>
        </w:tc>
        <w:tc>
          <w:tcPr>
            <w:tcW w:w="4426" w:type="dxa"/>
          </w:tcPr>
          <w:p w14:paraId="5A922E1F" w14:textId="77777777" w:rsidR="00C449F3" w:rsidRPr="00F10B50" w:rsidRDefault="00C449F3">
            <w:pPr>
              <w:rPr>
                <w:rFonts w:asciiTheme="majorHAnsi" w:hAnsiTheme="majorHAnsi" w:cstheme="majorHAnsi"/>
                <w:sz w:val="20"/>
                <w:szCs w:val="20"/>
              </w:rPr>
            </w:pPr>
            <w:r w:rsidRPr="00F10B50">
              <w:rPr>
                <w:rFonts w:asciiTheme="majorHAnsi" w:hAnsiTheme="majorHAnsi" w:cstheme="majorHAnsi"/>
                <w:sz w:val="20"/>
                <w:szCs w:val="20"/>
              </w:rPr>
              <w:t>……………………………………………………</w:t>
            </w:r>
          </w:p>
          <w:p w14:paraId="350035DA" w14:textId="114560CA" w:rsidR="005F06A0" w:rsidRPr="00F10B50" w:rsidRDefault="005C401D" w:rsidP="005F06A0">
            <w:pPr>
              <w:rPr>
                <w:rFonts w:asciiTheme="majorHAnsi" w:hAnsiTheme="majorHAnsi" w:cstheme="majorHAnsi"/>
                <w:sz w:val="20"/>
                <w:szCs w:val="20"/>
              </w:rPr>
            </w:pPr>
            <w:r w:rsidRPr="00F10B50">
              <w:rPr>
                <w:rFonts w:asciiTheme="majorHAnsi" w:hAnsiTheme="majorHAnsi" w:cstheme="majorHAnsi"/>
                <w:sz w:val="20"/>
                <w:szCs w:val="20"/>
              </w:rPr>
              <w:t>Britta Willman</w:t>
            </w:r>
            <w:r w:rsidR="00FE2AE4" w:rsidRPr="00F10B50">
              <w:rPr>
                <w:rFonts w:asciiTheme="majorHAnsi" w:hAnsiTheme="majorHAnsi" w:cstheme="majorHAnsi"/>
                <w:sz w:val="20"/>
                <w:szCs w:val="20"/>
              </w:rPr>
              <w:t>, ledamot</w:t>
            </w:r>
          </w:p>
          <w:p w14:paraId="5E066394" w14:textId="77777777" w:rsidR="00FE2AE4" w:rsidRPr="00F10B50" w:rsidRDefault="00FE2AE4" w:rsidP="00FE2AE4">
            <w:pPr>
              <w:rPr>
                <w:rFonts w:asciiTheme="majorHAnsi" w:hAnsiTheme="majorHAnsi" w:cstheme="majorHAnsi"/>
                <w:sz w:val="20"/>
                <w:szCs w:val="20"/>
              </w:rPr>
            </w:pPr>
          </w:p>
          <w:p w14:paraId="36271D1A" w14:textId="6A2214F3" w:rsidR="00FE2AE4" w:rsidRPr="00F10B50" w:rsidRDefault="00FE2AE4" w:rsidP="00FE2AE4">
            <w:pPr>
              <w:rPr>
                <w:rFonts w:asciiTheme="majorHAnsi" w:hAnsiTheme="majorHAnsi" w:cstheme="majorHAnsi"/>
                <w:sz w:val="20"/>
                <w:szCs w:val="20"/>
              </w:rPr>
            </w:pPr>
          </w:p>
          <w:p w14:paraId="04978070" w14:textId="173198F9" w:rsidR="007B0C52" w:rsidRPr="00F10B50" w:rsidRDefault="007B0C52" w:rsidP="007B0C52">
            <w:pPr>
              <w:rPr>
                <w:rFonts w:asciiTheme="majorHAnsi" w:hAnsiTheme="majorHAnsi" w:cstheme="majorHAnsi"/>
                <w:sz w:val="20"/>
                <w:szCs w:val="20"/>
              </w:rPr>
            </w:pPr>
            <w:r w:rsidRPr="00F10B50">
              <w:rPr>
                <w:rFonts w:asciiTheme="majorHAnsi" w:hAnsiTheme="majorHAnsi" w:cstheme="majorHAnsi"/>
                <w:sz w:val="20"/>
                <w:szCs w:val="20"/>
              </w:rPr>
              <w:t>………………………………………….</w:t>
            </w:r>
          </w:p>
          <w:p w14:paraId="641EB6D2" w14:textId="058D0366" w:rsidR="00C449F3" w:rsidRPr="00F10B50" w:rsidRDefault="005C401D" w:rsidP="001F4480">
            <w:pPr>
              <w:rPr>
                <w:rFonts w:asciiTheme="majorHAnsi" w:hAnsiTheme="majorHAnsi" w:cstheme="majorHAnsi"/>
                <w:sz w:val="20"/>
                <w:szCs w:val="20"/>
              </w:rPr>
            </w:pPr>
            <w:r w:rsidRPr="00F10B50">
              <w:rPr>
                <w:rFonts w:asciiTheme="majorHAnsi" w:hAnsiTheme="majorHAnsi" w:cstheme="majorHAnsi"/>
                <w:sz w:val="20"/>
                <w:szCs w:val="20"/>
              </w:rPr>
              <w:t>Morgan Lundgren, skattmästare 2024</w:t>
            </w:r>
            <w:r w:rsidRPr="00F10B50" w:rsidDel="005C401D">
              <w:rPr>
                <w:rFonts w:asciiTheme="majorHAnsi" w:hAnsiTheme="majorHAnsi" w:cstheme="majorHAnsi"/>
                <w:sz w:val="20"/>
                <w:szCs w:val="20"/>
              </w:rPr>
              <w:t xml:space="preserve"> </w:t>
            </w:r>
          </w:p>
        </w:tc>
      </w:tr>
    </w:tbl>
    <w:p w14:paraId="7FA513C0" w14:textId="7F9649AF" w:rsidR="00C449F3" w:rsidRPr="009869DC" w:rsidRDefault="00C449F3" w:rsidP="00FE2AE4">
      <w:pPr>
        <w:tabs>
          <w:tab w:val="left" w:pos="4530"/>
        </w:tabs>
      </w:pPr>
    </w:p>
    <w:sectPr w:rsidR="00C449F3" w:rsidRPr="009869DC" w:rsidSect="00214D80">
      <w:headerReference w:type="default" r:id="rId14"/>
      <w:footerReference w:type="default" r:id="rId15"/>
      <w:pgSz w:w="11906" w:h="16838"/>
      <w:pgMar w:top="2394" w:right="1417" w:bottom="1417" w:left="1417" w:header="794" w:footer="68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21117F7" w16cex:dateUtc="2024-08-28T07:39:00Z"/>
  <w16cex:commentExtensible w16cex:durableId="70E3FD94" w16cex:dateUtc="2024-08-28T07:41:00Z"/>
  <w16cex:commentExtensible w16cex:durableId="6CFDDD64" w16cex:dateUtc="2024-08-28T07:44:00Z"/>
  <w16cex:commentExtensible w16cex:durableId="158CD5EA" w16cex:dateUtc="2024-08-28T07:43:00Z"/>
  <w16cex:commentExtensible w16cex:durableId="2A79D3E9" w16cex:dateUtc="2024-08-28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4E54C3" w16cid:durableId="2C0AF6CB"/>
  <w16cid:commentId w16cid:paraId="11C78F38" w16cid:durableId="321117F7"/>
  <w16cid:commentId w16cid:paraId="5B517A10" w16cid:durableId="70E3FD94"/>
  <w16cid:commentId w16cid:paraId="080EB86F" w16cid:durableId="6CFDDD64"/>
  <w16cid:commentId w16cid:paraId="41A90C82" w16cid:durableId="158CD5EA"/>
  <w16cid:commentId w16cid:paraId="49B149B4" w16cid:durableId="2A79D3B1"/>
  <w16cid:commentId w16cid:paraId="1A300140" w16cid:durableId="2A79D3E9"/>
  <w16cid:commentId w16cid:paraId="09323C58" w16cid:durableId="4802F6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2FCB6" w14:textId="77777777" w:rsidR="005C401D" w:rsidRDefault="005C401D">
      <w:r>
        <w:separator/>
      </w:r>
    </w:p>
  </w:endnote>
  <w:endnote w:type="continuationSeparator" w:id="0">
    <w:p w14:paraId="6755A280" w14:textId="77777777" w:rsidR="005C401D" w:rsidRDefault="005C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Arial"/>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621624"/>
      <w:docPartObj>
        <w:docPartGallery w:val="Page Numbers (Bottom of Page)"/>
        <w:docPartUnique/>
      </w:docPartObj>
    </w:sdtPr>
    <w:sdtEndPr/>
    <w:sdtContent>
      <w:p w14:paraId="35B3FF5D" w14:textId="546C1320" w:rsidR="00753B58" w:rsidRDefault="00EE6D91" w:rsidP="00F10B50">
        <w:pPr>
          <w:pStyle w:val="Sidfot"/>
          <w:jc w:val="right"/>
        </w:pPr>
        <w:r w:rsidRPr="00FB4ADA">
          <w:rPr>
            <w:noProof/>
            <w:sz w:val="20"/>
            <w:szCs w:val="20"/>
          </w:rPr>
          <w:t>Verksamhetsberättelse 2023/2024</w:t>
        </w:r>
        <w:r>
          <w:rPr>
            <w:noProof/>
            <w:sz w:val="20"/>
            <w:szCs w:val="20"/>
          </w:rPr>
          <w:t xml:space="preserve">                                                     </w:t>
        </w:r>
        <w:r w:rsidR="00753B58" w:rsidRPr="00F10B50">
          <w:rPr>
            <w:sz w:val="20"/>
            <w:szCs w:val="20"/>
          </w:rPr>
          <w:fldChar w:fldCharType="begin"/>
        </w:r>
        <w:r w:rsidR="00753B58" w:rsidRPr="00F10B50">
          <w:rPr>
            <w:sz w:val="20"/>
            <w:szCs w:val="20"/>
          </w:rPr>
          <w:instrText>PAGE   \* MERGEFORMAT</w:instrText>
        </w:r>
        <w:r w:rsidR="00753B58" w:rsidRPr="00F10B50">
          <w:rPr>
            <w:sz w:val="20"/>
            <w:szCs w:val="20"/>
          </w:rPr>
          <w:fldChar w:fldCharType="separate"/>
        </w:r>
        <w:r w:rsidR="00797D75">
          <w:rPr>
            <w:noProof/>
            <w:sz w:val="20"/>
            <w:szCs w:val="20"/>
          </w:rPr>
          <w:t>9</w:t>
        </w:r>
        <w:r w:rsidR="00753B58" w:rsidRPr="00F10B50">
          <w:rPr>
            <w:sz w:val="20"/>
            <w:szCs w:val="20"/>
          </w:rPr>
          <w:fldChar w:fldCharType="end"/>
        </w:r>
        <w:r w:rsidR="00753B58" w:rsidRPr="00F10B50">
          <w:rPr>
            <w:sz w:val="20"/>
            <w:szCs w:val="20"/>
          </w:rPr>
          <w:t>(</w:t>
        </w:r>
        <w:r w:rsidR="00C717CD">
          <w:rPr>
            <w:sz w:val="20"/>
            <w:szCs w:val="20"/>
          </w:rPr>
          <w:t>8</w:t>
        </w:r>
        <w:r w:rsidR="00753B58" w:rsidRPr="00F10B50">
          <w:rPr>
            <w:sz w:val="20"/>
            <w:szCs w:val="20"/>
          </w:rPr>
          <w:t>)</w:t>
        </w:r>
      </w:p>
    </w:sdtContent>
  </w:sdt>
  <w:p w14:paraId="37167928" w14:textId="19769715" w:rsidR="005C401D" w:rsidRDefault="005C401D">
    <w:pPr>
      <w:pStyle w:val="Sidfo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936C1" w14:textId="77777777" w:rsidR="005C401D" w:rsidRDefault="005C401D">
      <w:r>
        <w:separator/>
      </w:r>
    </w:p>
  </w:footnote>
  <w:footnote w:type="continuationSeparator" w:id="0">
    <w:p w14:paraId="3DBCE536" w14:textId="77777777" w:rsidR="005C401D" w:rsidRDefault="005C4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33E52" w14:textId="7CEB3D36" w:rsidR="00753B58" w:rsidRDefault="00753B58" w:rsidP="00753B58">
    <w:pPr>
      <w:pStyle w:val="Sidhuvud"/>
      <w:tabs>
        <w:tab w:val="clear" w:pos="4536"/>
        <w:tab w:val="clear" w:pos="9072"/>
      </w:tabs>
      <w:jc w:val="center"/>
      <w:rPr>
        <w:noProof/>
      </w:rPr>
    </w:pPr>
    <w:r>
      <w:rPr>
        <w:noProof/>
      </w:rPr>
      <w:drawing>
        <wp:anchor distT="0" distB="0" distL="114300" distR="114300" simplePos="0" relativeHeight="251660288" behindDoc="1" locked="0" layoutInCell="1" allowOverlap="1" wp14:anchorId="6334ABF0" wp14:editId="4950DBE9">
          <wp:simplePos x="0" y="0"/>
          <wp:positionH relativeFrom="margin">
            <wp:posOffset>2554986</wp:posOffset>
          </wp:positionH>
          <wp:positionV relativeFrom="paragraph">
            <wp:posOffset>-182575</wp:posOffset>
          </wp:positionV>
          <wp:extent cx="719455" cy="695325"/>
          <wp:effectExtent l="0" t="0" r="4445" b="9525"/>
          <wp:wrapTight wrapText="bothSides">
            <wp:wrapPolygon edited="0">
              <wp:start x="0" y="0"/>
              <wp:lineTo x="0" y="21304"/>
              <wp:lineTo x="21162" y="21304"/>
              <wp:lineTo x="21162" y="0"/>
              <wp:lineTo x="0" y="0"/>
            </wp:wrapPolygon>
          </wp:wrapTight>
          <wp:docPr id="2011639875" name="Bildobjekt 2011639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8A57C5" w14:textId="77777777" w:rsidR="00753B58" w:rsidRDefault="00753B58" w:rsidP="00753B58">
    <w:pPr>
      <w:pStyle w:val="Sidhuvud"/>
      <w:tabs>
        <w:tab w:val="clear" w:pos="4536"/>
        <w:tab w:val="clear" w:pos="9072"/>
      </w:tabs>
      <w:jc w:val="center"/>
      <w:rPr>
        <w:noProof/>
      </w:rPr>
    </w:pPr>
  </w:p>
  <w:p w14:paraId="49CDDA1F" w14:textId="16A7C361" w:rsidR="00753B58" w:rsidRDefault="00753B58" w:rsidP="00753B58">
    <w:pPr>
      <w:pStyle w:val="Sidhuvud"/>
      <w:tabs>
        <w:tab w:val="clear" w:pos="4536"/>
        <w:tab w:val="clear" w:pos="9072"/>
      </w:tabs>
      <w:jc w:val="center"/>
      <w:rPr>
        <w:noProof/>
      </w:rPr>
    </w:pPr>
  </w:p>
  <w:p w14:paraId="5288466E" w14:textId="77777777" w:rsidR="00753B58" w:rsidRDefault="00753B58" w:rsidP="00753B58">
    <w:pPr>
      <w:pStyle w:val="Sidhuvud"/>
      <w:tabs>
        <w:tab w:val="clear" w:pos="4536"/>
        <w:tab w:val="clear" w:pos="9072"/>
      </w:tabs>
      <w:jc w:val="center"/>
      <w:rPr>
        <w:noProof/>
        <w:sz w:val="20"/>
        <w:szCs w:val="20"/>
      </w:rPr>
    </w:pPr>
  </w:p>
  <w:p w14:paraId="5E847BF8" w14:textId="1A8E011B" w:rsidR="005C401D" w:rsidRPr="00F10B50" w:rsidRDefault="005C401D" w:rsidP="00F10B50">
    <w:pPr>
      <w:pStyle w:val="Sidhuvud"/>
      <w:tabs>
        <w:tab w:val="clear" w:pos="4536"/>
        <w:tab w:val="clear" w:pos="9072"/>
      </w:tabs>
      <w:jc w:val="center"/>
      <w:rPr>
        <w:sz w:val="20"/>
        <w:szCs w:val="20"/>
      </w:rPr>
    </w:pPr>
    <w:r w:rsidRPr="00F10B50">
      <w:rPr>
        <w:noProof/>
        <w:sz w:val="20"/>
        <w:szCs w:val="20"/>
      </w:rPr>
      <w:t>Svensk Förening för Klinisk Kemi</w:t>
    </w:r>
    <w:r w:rsidR="00EE6D91">
      <w:rPr>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1A259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1E6F9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F10F51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FCFD1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F328F1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F8EAE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F2E6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5F0B84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6704AD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A80CA1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450E83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5B572D"/>
    <w:multiLevelType w:val="hybridMultilevel"/>
    <w:tmpl w:val="6240B0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B401EB6"/>
    <w:multiLevelType w:val="hybridMultilevel"/>
    <w:tmpl w:val="C700DCBA"/>
    <w:lvl w:ilvl="0" w:tplc="041D0001">
      <w:start w:val="1"/>
      <w:numFmt w:val="bullet"/>
      <w:lvlText w:val=""/>
      <w:lvlJc w:val="left"/>
      <w:pPr>
        <w:ind w:left="783" w:hanging="360"/>
      </w:pPr>
      <w:rPr>
        <w:rFonts w:ascii="Symbol" w:hAnsi="Symbol" w:hint="default"/>
      </w:rPr>
    </w:lvl>
    <w:lvl w:ilvl="1" w:tplc="041D0003" w:tentative="1">
      <w:start w:val="1"/>
      <w:numFmt w:val="bullet"/>
      <w:lvlText w:val="o"/>
      <w:lvlJc w:val="left"/>
      <w:pPr>
        <w:ind w:left="1503" w:hanging="360"/>
      </w:pPr>
      <w:rPr>
        <w:rFonts w:ascii="Courier New" w:hAnsi="Courier New" w:cs="Courier New" w:hint="default"/>
      </w:rPr>
    </w:lvl>
    <w:lvl w:ilvl="2" w:tplc="041D0005" w:tentative="1">
      <w:start w:val="1"/>
      <w:numFmt w:val="bullet"/>
      <w:lvlText w:val=""/>
      <w:lvlJc w:val="left"/>
      <w:pPr>
        <w:ind w:left="2223" w:hanging="360"/>
      </w:pPr>
      <w:rPr>
        <w:rFonts w:ascii="Wingdings" w:hAnsi="Wingdings" w:hint="default"/>
      </w:rPr>
    </w:lvl>
    <w:lvl w:ilvl="3" w:tplc="041D0001" w:tentative="1">
      <w:start w:val="1"/>
      <w:numFmt w:val="bullet"/>
      <w:lvlText w:val=""/>
      <w:lvlJc w:val="left"/>
      <w:pPr>
        <w:ind w:left="2943" w:hanging="360"/>
      </w:pPr>
      <w:rPr>
        <w:rFonts w:ascii="Symbol" w:hAnsi="Symbol" w:hint="default"/>
      </w:rPr>
    </w:lvl>
    <w:lvl w:ilvl="4" w:tplc="041D0003" w:tentative="1">
      <w:start w:val="1"/>
      <w:numFmt w:val="bullet"/>
      <w:lvlText w:val="o"/>
      <w:lvlJc w:val="left"/>
      <w:pPr>
        <w:ind w:left="3663" w:hanging="360"/>
      </w:pPr>
      <w:rPr>
        <w:rFonts w:ascii="Courier New" w:hAnsi="Courier New" w:cs="Courier New" w:hint="default"/>
      </w:rPr>
    </w:lvl>
    <w:lvl w:ilvl="5" w:tplc="041D0005" w:tentative="1">
      <w:start w:val="1"/>
      <w:numFmt w:val="bullet"/>
      <w:lvlText w:val=""/>
      <w:lvlJc w:val="left"/>
      <w:pPr>
        <w:ind w:left="4383" w:hanging="360"/>
      </w:pPr>
      <w:rPr>
        <w:rFonts w:ascii="Wingdings" w:hAnsi="Wingdings" w:hint="default"/>
      </w:rPr>
    </w:lvl>
    <w:lvl w:ilvl="6" w:tplc="041D0001" w:tentative="1">
      <w:start w:val="1"/>
      <w:numFmt w:val="bullet"/>
      <w:lvlText w:val=""/>
      <w:lvlJc w:val="left"/>
      <w:pPr>
        <w:ind w:left="5103" w:hanging="360"/>
      </w:pPr>
      <w:rPr>
        <w:rFonts w:ascii="Symbol" w:hAnsi="Symbol" w:hint="default"/>
      </w:rPr>
    </w:lvl>
    <w:lvl w:ilvl="7" w:tplc="041D0003" w:tentative="1">
      <w:start w:val="1"/>
      <w:numFmt w:val="bullet"/>
      <w:lvlText w:val="o"/>
      <w:lvlJc w:val="left"/>
      <w:pPr>
        <w:ind w:left="5823" w:hanging="360"/>
      </w:pPr>
      <w:rPr>
        <w:rFonts w:ascii="Courier New" w:hAnsi="Courier New" w:cs="Courier New" w:hint="default"/>
      </w:rPr>
    </w:lvl>
    <w:lvl w:ilvl="8" w:tplc="041D0005" w:tentative="1">
      <w:start w:val="1"/>
      <w:numFmt w:val="bullet"/>
      <w:lvlText w:val=""/>
      <w:lvlJc w:val="left"/>
      <w:pPr>
        <w:ind w:left="6543" w:hanging="360"/>
      </w:pPr>
      <w:rPr>
        <w:rFonts w:ascii="Wingdings" w:hAnsi="Wingdings" w:hint="default"/>
      </w:rPr>
    </w:lvl>
  </w:abstractNum>
  <w:abstractNum w:abstractNumId="13" w15:restartNumberingAfterBreak="0">
    <w:nsid w:val="1C7F7959"/>
    <w:multiLevelType w:val="multilevel"/>
    <w:tmpl w:val="426A4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2F671D"/>
    <w:multiLevelType w:val="hybridMultilevel"/>
    <w:tmpl w:val="209A0A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15F73CB"/>
    <w:multiLevelType w:val="hybridMultilevel"/>
    <w:tmpl w:val="8E36534C"/>
    <w:lvl w:ilvl="0" w:tplc="8EB2AB48">
      <w:numFmt w:val="bullet"/>
      <w:lvlText w:val="-"/>
      <w:lvlJc w:val="left"/>
      <w:pPr>
        <w:tabs>
          <w:tab w:val="num" w:pos="720"/>
        </w:tabs>
        <w:ind w:left="720" w:hanging="360"/>
      </w:pPr>
      <w:rPr>
        <w:rFonts w:ascii="Times New Roman" w:eastAsia="Times New Roman" w:hAnsi="Times New Roman" w:cs="Times New Roman" w:hint="default"/>
      </w:rPr>
    </w:lvl>
    <w:lvl w:ilvl="1" w:tplc="7A604362" w:tentative="1">
      <w:start w:val="1"/>
      <w:numFmt w:val="bullet"/>
      <w:lvlText w:val="o"/>
      <w:lvlJc w:val="left"/>
      <w:pPr>
        <w:tabs>
          <w:tab w:val="num" w:pos="1440"/>
        </w:tabs>
        <w:ind w:left="1440" w:hanging="360"/>
      </w:pPr>
      <w:rPr>
        <w:rFonts w:ascii="Courier New" w:hAnsi="Courier New" w:cs="Courier New" w:hint="default"/>
      </w:rPr>
    </w:lvl>
    <w:lvl w:ilvl="2" w:tplc="56D6E890" w:tentative="1">
      <w:start w:val="1"/>
      <w:numFmt w:val="bullet"/>
      <w:lvlText w:val=""/>
      <w:lvlJc w:val="left"/>
      <w:pPr>
        <w:tabs>
          <w:tab w:val="num" w:pos="2160"/>
        </w:tabs>
        <w:ind w:left="2160" w:hanging="360"/>
      </w:pPr>
      <w:rPr>
        <w:rFonts w:ascii="Wingdings" w:hAnsi="Wingdings" w:hint="default"/>
      </w:rPr>
    </w:lvl>
    <w:lvl w:ilvl="3" w:tplc="93E2E67C" w:tentative="1">
      <w:start w:val="1"/>
      <w:numFmt w:val="bullet"/>
      <w:lvlText w:val=""/>
      <w:lvlJc w:val="left"/>
      <w:pPr>
        <w:tabs>
          <w:tab w:val="num" w:pos="2880"/>
        </w:tabs>
        <w:ind w:left="2880" w:hanging="360"/>
      </w:pPr>
      <w:rPr>
        <w:rFonts w:ascii="Symbol" w:hAnsi="Symbol" w:hint="default"/>
      </w:rPr>
    </w:lvl>
    <w:lvl w:ilvl="4" w:tplc="CCA0CA9A" w:tentative="1">
      <w:start w:val="1"/>
      <w:numFmt w:val="bullet"/>
      <w:lvlText w:val="o"/>
      <w:lvlJc w:val="left"/>
      <w:pPr>
        <w:tabs>
          <w:tab w:val="num" w:pos="3600"/>
        </w:tabs>
        <w:ind w:left="3600" w:hanging="360"/>
      </w:pPr>
      <w:rPr>
        <w:rFonts w:ascii="Courier New" w:hAnsi="Courier New" w:cs="Courier New" w:hint="default"/>
      </w:rPr>
    </w:lvl>
    <w:lvl w:ilvl="5" w:tplc="1BF4DA6A" w:tentative="1">
      <w:start w:val="1"/>
      <w:numFmt w:val="bullet"/>
      <w:lvlText w:val=""/>
      <w:lvlJc w:val="left"/>
      <w:pPr>
        <w:tabs>
          <w:tab w:val="num" w:pos="4320"/>
        </w:tabs>
        <w:ind w:left="4320" w:hanging="360"/>
      </w:pPr>
      <w:rPr>
        <w:rFonts w:ascii="Wingdings" w:hAnsi="Wingdings" w:hint="default"/>
      </w:rPr>
    </w:lvl>
    <w:lvl w:ilvl="6" w:tplc="9A16ED00" w:tentative="1">
      <w:start w:val="1"/>
      <w:numFmt w:val="bullet"/>
      <w:lvlText w:val=""/>
      <w:lvlJc w:val="left"/>
      <w:pPr>
        <w:tabs>
          <w:tab w:val="num" w:pos="5040"/>
        </w:tabs>
        <w:ind w:left="5040" w:hanging="360"/>
      </w:pPr>
      <w:rPr>
        <w:rFonts w:ascii="Symbol" w:hAnsi="Symbol" w:hint="default"/>
      </w:rPr>
    </w:lvl>
    <w:lvl w:ilvl="7" w:tplc="AC827AAA" w:tentative="1">
      <w:start w:val="1"/>
      <w:numFmt w:val="bullet"/>
      <w:lvlText w:val="o"/>
      <w:lvlJc w:val="left"/>
      <w:pPr>
        <w:tabs>
          <w:tab w:val="num" w:pos="5760"/>
        </w:tabs>
        <w:ind w:left="5760" w:hanging="360"/>
      </w:pPr>
      <w:rPr>
        <w:rFonts w:ascii="Courier New" w:hAnsi="Courier New" w:cs="Courier New" w:hint="default"/>
      </w:rPr>
    </w:lvl>
    <w:lvl w:ilvl="8" w:tplc="281E6CE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D94932"/>
    <w:multiLevelType w:val="multilevel"/>
    <w:tmpl w:val="A5125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7B5AF7"/>
    <w:multiLevelType w:val="hybridMultilevel"/>
    <w:tmpl w:val="05C6F88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5"/>
  </w:num>
  <w:num w:numId="2">
    <w:abstractNumId w:val="0"/>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 w:numId="13">
    <w:abstractNumId w:val="17"/>
  </w:num>
  <w:num w:numId="14">
    <w:abstractNumId w:val="14"/>
  </w:num>
  <w:num w:numId="15">
    <w:abstractNumId w:val="12"/>
  </w:num>
  <w:num w:numId="16">
    <w:abstractNumId w:val="11"/>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5A"/>
    <w:rsid w:val="00000EBB"/>
    <w:rsid w:val="0000112F"/>
    <w:rsid w:val="00007E78"/>
    <w:rsid w:val="0001216B"/>
    <w:rsid w:val="00014956"/>
    <w:rsid w:val="00031315"/>
    <w:rsid w:val="00031C9C"/>
    <w:rsid w:val="00032FF6"/>
    <w:rsid w:val="00034166"/>
    <w:rsid w:val="0003746C"/>
    <w:rsid w:val="000377E5"/>
    <w:rsid w:val="00050EB1"/>
    <w:rsid w:val="0005130F"/>
    <w:rsid w:val="000516AC"/>
    <w:rsid w:val="00056D6A"/>
    <w:rsid w:val="00061069"/>
    <w:rsid w:val="000610D7"/>
    <w:rsid w:val="000665F5"/>
    <w:rsid w:val="00073B07"/>
    <w:rsid w:val="00075776"/>
    <w:rsid w:val="00076628"/>
    <w:rsid w:val="000804F0"/>
    <w:rsid w:val="00082A4A"/>
    <w:rsid w:val="00084A76"/>
    <w:rsid w:val="000877B5"/>
    <w:rsid w:val="00091551"/>
    <w:rsid w:val="000A2F55"/>
    <w:rsid w:val="000B2C27"/>
    <w:rsid w:val="000C46C9"/>
    <w:rsid w:val="000C5A28"/>
    <w:rsid w:val="000D1763"/>
    <w:rsid w:val="000D5E03"/>
    <w:rsid w:val="000D781E"/>
    <w:rsid w:val="000E69FB"/>
    <w:rsid w:val="000F2ED4"/>
    <w:rsid w:val="00100EB1"/>
    <w:rsid w:val="0010662F"/>
    <w:rsid w:val="001077DC"/>
    <w:rsid w:val="00112787"/>
    <w:rsid w:val="00124185"/>
    <w:rsid w:val="0013556A"/>
    <w:rsid w:val="001361E5"/>
    <w:rsid w:val="0013650D"/>
    <w:rsid w:val="00146B6A"/>
    <w:rsid w:val="00173424"/>
    <w:rsid w:val="001843E0"/>
    <w:rsid w:val="00190C69"/>
    <w:rsid w:val="00191F73"/>
    <w:rsid w:val="00193EE0"/>
    <w:rsid w:val="001962D1"/>
    <w:rsid w:val="0019662A"/>
    <w:rsid w:val="001A3A8D"/>
    <w:rsid w:val="001B07DE"/>
    <w:rsid w:val="001B0AAE"/>
    <w:rsid w:val="001B0E18"/>
    <w:rsid w:val="001B53AA"/>
    <w:rsid w:val="001C282F"/>
    <w:rsid w:val="001C2BC1"/>
    <w:rsid w:val="001C457E"/>
    <w:rsid w:val="001C50CE"/>
    <w:rsid w:val="001C6E5C"/>
    <w:rsid w:val="001C7EAE"/>
    <w:rsid w:val="001D1BC3"/>
    <w:rsid w:val="001D2820"/>
    <w:rsid w:val="001D29E6"/>
    <w:rsid w:val="001D7CBE"/>
    <w:rsid w:val="001F33BA"/>
    <w:rsid w:val="001F4480"/>
    <w:rsid w:val="001F4582"/>
    <w:rsid w:val="001F5045"/>
    <w:rsid w:val="00200784"/>
    <w:rsid w:val="00200E75"/>
    <w:rsid w:val="00201060"/>
    <w:rsid w:val="00201C6C"/>
    <w:rsid w:val="002023A1"/>
    <w:rsid w:val="00202DBE"/>
    <w:rsid w:val="00207165"/>
    <w:rsid w:val="00213644"/>
    <w:rsid w:val="00214D80"/>
    <w:rsid w:val="002177AB"/>
    <w:rsid w:val="002202B8"/>
    <w:rsid w:val="002455D1"/>
    <w:rsid w:val="00246CCE"/>
    <w:rsid w:val="00251630"/>
    <w:rsid w:val="00255063"/>
    <w:rsid w:val="002561B7"/>
    <w:rsid w:val="002639BB"/>
    <w:rsid w:val="00265B3D"/>
    <w:rsid w:val="0027339B"/>
    <w:rsid w:val="00273E89"/>
    <w:rsid w:val="00275A90"/>
    <w:rsid w:val="00277E53"/>
    <w:rsid w:val="00284A70"/>
    <w:rsid w:val="00295638"/>
    <w:rsid w:val="002A79B4"/>
    <w:rsid w:val="002B1882"/>
    <w:rsid w:val="002B406D"/>
    <w:rsid w:val="002B7998"/>
    <w:rsid w:val="002C0707"/>
    <w:rsid w:val="002C5DCC"/>
    <w:rsid w:val="002C66C7"/>
    <w:rsid w:val="002C6F1B"/>
    <w:rsid w:val="002D358A"/>
    <w:rsid w:val="002E5053"/>
    <w:rsid w:val="002E535A"/>
    <w:rsid w:val="002F0AC8"/>
    <w:rsid w:val="002F1432"/>
    <w:rsid w:val="002F2E64"/>
    <w:rsid w:val="002F46B9"/>
    <w:rsid w:val="002F78FD"/>
    <w:rsid w:val="00304432"/>
    <w:rsid w:val="003056B8"/>
    <w:rsid w:val="00306753"/>
    <w:rsid w:val="0030763E"/>
    <w:rsid w:val="0031110D"/>
    <w:rsid w:val="00315C83"/>
    <w:rsid w:val="003245C7"/>
    <w:rsid w:val="00325575"/>
    <w:rsid w:val="00331787"/>
    <w:rsid w:val="00332878"/>
    <w:rsid w:val="0033297E"/>
    <w:rsid w:val="003343DE"/>
    <w:rsid w:val="00334779"/>
    <w:rsid w:val="00342656"/>
    <w:rsid w:val="00350A14"/>
    <w:rsid w:val="00361B66"/>
    <w:rsid w:val="00366024"/>
    <w:rsid w:val="00367363"/>
    <w:rsid w:val="00370E60"/>
    <w:rsid w:val="00375F0C"/>
    <w:rsid w:val="00376912"/>
    <w:rsid w:val="003769CF"/>
    <w:rsid w:val="00381C65"/>
    <w:rsid w:val="003866FE"/>
    <w:rsid w:val="0039046A"/>
    <w:rsid w:val="003906EA"/>
    <w:rsid w:val="003910BF"/>
    <w:rsid w:val="00393A00"/>
    <w:rsid w:val="00396D0C"/>
    <w:rsid w:val="003A09D9"/>
    <w:rsid w:val="003A31D6"/>
    <w:rsid w:val="003A401B"/>
    <w:rsid w:val="003A5F6A"/>
    <w:rsid w:val="003B14A4"/>
    <w:rsid w:val="003C1618"/>
    <w:rsid w:val="003C5B45"/>
    <w:rsid w:val="003D0ADE"/>
    <w:rsid w:val="003D4004"/>
    <w:rsid w:val="003E23E5"/>
    <w:rsid w:val="003E4D58"/>
    <w:rsid w:val="003E5991"/>
    <w:rsid w:val="003E678B"/>
    <w:rsid w:val="003F1EB7"/>
    <w:rsid w:val="003F230E"/>
    <w:rsid w:val="003F2ADA"/>
    <w:rsid w:val="003F51D0"/>
    <w:rsid w:val="003F59E0"/>
    <w:rsid w:val="003F7908"/>
    <w:rsid w:val="00404BD4"/>
    <w:rsid w:val="00405A78"/>
    <w:rsid w:val="0041239B"/>
    <w:rsid w:val="004156F8"/>
    <w:rsid w:val="004232C4"/>
    <w:rsid w:val="0043174E"/>
    <w:rsid w:val="00432416"/>
    <w:rsid w:val="004421A3"/>
    <w:rsid w:val="00444617"/>
    <w:rsid w:val="004508A2"/>
    <w:rsid w:val="00452EBB"/>
    <w:rsid w:val="00453D52"/>
    <w:rsid w:val="00461794"/>
    <w:rsid w:val="00461DC1"/>
    <w:rsid w:val="004666C0"/>
    <w:rsid w:val="00470078"/>
    <w:rsid w:val="004849C6"/>
    <w:rsid w:val="00484C1D"/>
    <w:rsid w:val="00497D81"/>
    <w:rsid w:val="004A411A"/>
    <w:rsid w:val="004A4474"/>
    <w:rsid w:val="004A457D"/>
    <w:rsid w:val="004B504C"/>
    <w:rsid w:val="004B64D5"/>
    <w:rsid w:val="004C69E3"/>
    <w:rsid w:val="004C76F2"/>
    <w:rsid w:val="004C790D"/>
    <w:rsid w:val="004D069B"/>
    <w:rsid w:val="004D6F40"/>
    <w:rsid w:val="004E1127"/>
    <w:rsid w:val="004E2958"/>
    <w:rsid w:val="004E31AC"/>
    <w:rsid w:val="004E41FE"/>
    <w:rsid w:val="004E4C40"/>
    <w:rsid w:val="004E5CE2"/>
    <w:rsid w:val="004E6712"/>
    <w:rsid w:val="004F1375"/>
    <w:rsid w:val="004F4175"/>
    <w:rsid w:val="004F6122"/>
    <w:rsid w:val="00503221"/>
    <w:rsid w:val="005072CF"/>
    <w:rsid w:val="005155B5"/>
    <w:rsid w:val="005222B6"/>
    <w:rsid w:val="0052781E"/>
    <w:rsid w:val="0053035C"/>
    <w:rsid w:val="00531FC0"/>
    <w:rsid w:val="00542861"/>
    <w:rsid w:val="00543F2A"/>
    <w:rsid w:val="00546D34"/>
    <w:rsid w:val="00547727"/>
    <w:rsid w:val="0055102E"/>
    <w:rsid w:val="0056286D"/>
    <w:rsid w:val="005637C6"/>
    <w:rsid w:val="00564BCB"/>
    <w:rsid w:val="0057352D"/>
    <w:rsid w:val="005766EB"/>
    <w:rsid w:val="00580613"/>
    <w:rsid w:val="00583600"/>
    <w:rsid w:val="005837D2"/>
    <w:rsid w:val="005903D0"/>
    <w:rsid w:val="00595A58"/>
    <w:rsid w:val="00597BAD"/>
    <w:rsid w:val="005A6DFA"/>
    <w:rsid w:val="005A6F48"/>
    <w:rsid w:val="005B0315"/>
    <w:rsid w:val="005B09A7"/>
    <w:rsid w:val="005B41AB"/>
    <w:rsid w:val="005C2027"/>
    <w:rsid w:val="005C401D"/>
    <w:rsid w:val="005C4B6A"/>
    <w:rsid w:val="005C7074"/>
    <w:rsid w:val="005D1475"/>
    <w:rsid w:val="005E47E1"/>
    <w:rsid w:val="005E5FC6"/>
    <w:rsid w:val="005F06A0"/>
    <w:rsid w:val="005F2363"/>
    <w:rsid w:val="006018C7"/>
    <w:rsid w:val="006027BE"/>
    <w:rsid w:val="0061770D"/>
    <w:rsid w:val="006206D2"/>
    <w:rsid w:val="006218AA"/>
    <w:rsid w:val="00626358"/>
    <w:rsid w:val="006277E0"/>
    <w:rsid w:val="00630313"/>
    <w:rsid w:val="006308E1"/>
    <w:rsid w:val="00631CE2"/>
    <w:rsid w:val="00634F79"/>
    <w:rsid w:val="006401EA"/>
    <w:rsid w:val="006457CD"/>
    <w:rsid w:val="00647C09"/>
    <w:rsid w:val="00661017"/>
    <w:rsid w:val="00665C30"/>
    <w:rsid w:val="00665CF1"/>
    <w:rsid w:val="006673E0"/>
    <w:rsid w:val="00671B42"/>
    <w:rsid w:val="00676F5B"/>
    <w:rsid w:val="006A29F9"/>
    <w:rsid w:val="006A3BD7"/>
    <w:rsid w:val="006A504D"/>
    <w:rsid w:val="006A6711"/>
    <w:rsid w:val="006A710C"/>
    <w:rsid w:val="006B1960"/>
    <w:rsid w:val="006B36CB"/>
    <w:rsid w:val="006B5E13"/>
    <w:rsid w:val="006C1C5D"/>
    <w:rsid w:val="006C2970"/>
    <w:rsid w:val="006D115C"/>
    <w:rsid w:val="006D6F9B"/>
    <w:rsid w:val="006E03BD"/>
    <w:rsid w:val="006E7A48"/>
    <w:rsid w:val="006F344E"/>
    <w:rsid w:val="006F5635"/>
    <w:rsid w:val="007034EA"/>
    <w:rsid w:val="00703B62"/>
    <w:rsid w:val="0071558A"/>
    <w:rsid w:val="00724971"/>
    <w:rsid w:val="00734796"/>
    <w:rsid w:val="00737450"/>
    <w:rsid w:val="0074083B"/>
    <w:rsid w:val="007460AC"/>
    <w:rsid w:val="00746A40"/>
    <w:rsid w:val="007472EA"/>
    <w:rsid w:val="00753B58"/>
    <w:rsid w:val="007562F2"/>
    <w:rsid w:val="007575C4"/>
    <w:rsid w:val="00762888"/>
    <w:rsid w:val="0077075A"/>
    <w:rsid w:val="00774777"/>
    <w:rsid w:val="007811EC"/>
    <w:rsid w:val="00783365"/>
    <w:rsid w:val="00784AEA"/>
    <w:rsid w:val="00793AC3"/>
    <w:rsid w:val="00797D75"/>
    <w:rsid w:val="007A4353"/>
    <w:rsid w:val="007B00A6"/>
    <w:rsid w:val="007B0C52"/>
    <w:rsid w:val="007B1108"/>
    <w:rsid w:val="007B2503"/>
    <w:rsid w:val="007B34F6"/>
    <w:rsid w:val="007B5B75"/>
    <w:rsid w:val="007C00CA"/>
    <w:rsid w:val="007C1EF9"/>
    <w:rsid w:val="007C5B5B"/>
    <w:rsid w:val="007C63D8"/>
    <w:rsid w:val="007D12FB"/>
    <w:rsid w:val="007D14F4"/>
    <w:rsid w:val="007D3050"/>
    <w:rsid w:val="007E376D"/>
    <w:rsid w:val="007E45EE"/>
    <w:rsid w:val="007F1825"/>
    <w:rsid w:val="007F1973"/>
    <w:rsid w:val="007F3FC0"/>
    <w:rsid w:val="007F4509"/>
    <w:rsid w:val="007F5C73"/>
    <w:rsid w:val="007F7DC9"/>
    <w:rsid w:val="00800014"/>
    <w:rsid w:val="00803572"/>
    <w:rsid w:val="00803736"/>
    <w:rsid w:val="00807F7D"/>
    <w:rsid w:val="00811376"/>
    <w:rsid w:val="008113BA"/>
    <w:rsid w:val="00817193"/>
    <w:rsid w:val="00825337"/>
    <w:rsid w:val="00831AAA"/>
    <w:rsid w:val="00856CD3"/>
    <w:rsid w:val="00857328"/>
    <w:rsid w:val="008651B2"/>
    <w:rsid w:val="00873E2B"/>
    <w:rsid w:val="008913A1"/>
    <w:rsid w:val="0089193C"/>
    <w:rsid w:val="00892D76"/>
    <w:rsid w:val="00895F83"/>
    <w:rsid w:val="008A3020"/>
    <w:rsid w:val="008A7F50"/>
    <w:rsid w:val="008B2A66"/>
    <w:rsid w:val="008B3418"/>
    <w:rsid w:val="008B4FE1"/>
    <w:rsid w:val="008B73A5"/>
    <w:rsid w:val="008B7C51"/>
    <w:rsid w:val="008C1385"/>
    <w:rsid w:val="008C302C"/>
    <w:rsid w:val="008C5D11"/>
    <w:rsid w:val="008D3905"/>
    <w:rsid w:val="008D4738"/>
    <w:rsid w:val="008D4981"/>
    <w:rsid w:val="008D655F"/>
    <w:rsid w:val="008E7679"/>
    <w:rsid w:val="008E76DE"/>
    <w:rsid w:val="008F04C2"/>
    <w:rsid w:val="008F0533"/>
    <w:rsid w:val="008F2266"/>
    <w:rsid w:val="008F670E"/>
    <w:rsid w:val="009004C2"/>
    <w:rsid w:val="00903A50"/>
    <w:rsid w:val="00907136"/>
    <w:rsid w:val="00911E24"/>
    <w:rsid w:val="00916002"/>
    <w:rsid w:val="00916345"/>
    <w:rsid w:val="00916E17"/>
    <w:rsid w:val="00924755"/>
    <w:rsid w:val="009264BD"/>
    <w:rsid w:val="00934BFB"/>
    <w:rsid w:val="00936E5B"/>
    <w:rsid w:val="00941998"/>
    <w:rsid w:val="009423FB"/>
    <w:rsid w:val="00950948"/>
    <w:rsid w:val="00953EC4"/>
    <w:rsid w:val="009566F5"/>
    <w:rsid w:val="009654AA"/>
    <w:rsid w:val="009675F9"/>
    <w:rsid w:val="00981C79"/>
    <w:rsid w:val="00983B7D"/>
    <w:rsid w:val="009869DC"/>
    <w:rsid w:val="009A14F3"/>
    <w:rsid w:val="009A2E82"/>
    <w:rsid w:val="009A5448"/>
    <w:rsid w:val="009A5BBD"/>
    <w:rsid w:val="009B0F74"/>
    <w:rsid w:val="009B1418"/>
    <w:rsid w:val="009B1C2E"/>
    <w:rsid w:val="009B4DA7"/>
    <w:rsid w:val="009B58DF"/>
    <w:rsid w:val="009C283F"/>
    <w:rsid w:val="009C60A7"/>
    <w:rsid w:val="009D24CD"/>
    <w:rsid w:val="009D76A3"/>
    <w:rsid w:val="009D7A7F"/>
    <w:rsid w:val="009E2CF5"/>
    <w:rsid w:val="009E6E62"/>
    <w:rsid w:val="009F4E35"/>
    <w:rsid w:val="00A01DA1"/>
    <w:rsid w:val="00A0419F"/>
    <w:rsid w:val="00A10C62"/>
    <w:rsid w:val="00A127D5"/>
    <w:rsid w:val="00A13638"/>
    <w:rsid w:val="00A1364D"/>
    <w:rsid w:val="00A21D01"/>
    <w:rsid w:val="00A23359"/>
    <w:rsid w:val="00A2462A"/>
    <w:rsid w:val="00A25A87"/>
    <w:rsid w:val="00A33E44"/>
    <w:rsid w:val="00A37D1F"/>
    <w:rsid w:val="00A46331"/>
    <w:rsid w:val="00A46375"/>
    <w:rsid w:val="00A533EE"/>
    <w:rsid w:val="00A6173D"/>
    <w:rsid w:val="00A6278C"/>
    <w:rsid w:val="00A67956"/>
    <w:rsid w:val="00A6796E"/>
    <w:rsid w:val="00A71E28"/>
    <w:rsid w:val="00A825F2"/>
    <w:rsid w:val="00A84BE2"/>
    <w:rsid w:val="00A9144E"/>
    <w:rsid w:val="00A924F4"/>
    <w:rsid w:val="00A95CCF"/>
    <w:rsid w:val="00A95D07"/>
    <w:rsid w:val="00AA4A9C"/>
    <w:rsid w:val="00AA7663"/>
    <w:rsid w:val="00AA7F13"/>
    <w:rsid w:val="00AC0498"/>
    <w:rsid w:val="00AC0AF4"/>
    <w:rsid w:val="00AC24F1"/>
    <w:rsid w:val="00AC2B44"/>
    <w:rsid w:val="00AC6A91"/>
    <w:rsid w:val="00AD086B"/>
    <w:rsid w:val="00AE1BC0"/>
    <w:rsid w:val="00AE3591"/>
    <w:rsid w:val="00AF319C"/>
    <w:rsid w:val="00AF76FE"/>
    <w:rsid w:val="00B00760"/>
    <w:rsid w:val="00B00F1B"/>
    <w:rsid w:val="00B06968"/>
    <w:rsid w:val="00B1043F"/>
    <w:rsid w:val="00B10C52"/>
    <w:rsid w:val="00B15CF4"/>
    <w:rsid w:val="00B31CE2"/>
    <w:rsid w:val="00B46A23"/>
    <w:rsid w:val="00B471E7"/>
    <w:rsid w:val="00B50323"/>
    <w:rsid w:val="00B539D9"/>
    <w:rsid w:val="00B55514"/>
    <w:rsid w:val="00B61E9C"/>
    <w:rsid w:val="00B62CA2"/>
    <w:rsid w:val="00B6452F"/>
    <w:rsid w:val="00B64857"/>
    <w:rsid w:val="00B704C2"/>
    <w:rsid w:val="00B718B4"/>
    <w:rsid w:val="00B7408D"/>
    <w:rsid w:val="00B744B7"/>
    <w:rsid w:val="00B752A9"/>
    <w:rsid w:val="00B766B6"/>
    <w:rsid w:val="00B7694E"/>
    <w:rsid w:val="00B82F2A"/>
    <w:rsid w:val="00B93013"/>
    <w:rsid w:val="00B935AA"/>
    <w:rsid w:val="00BA0089"/>
    <w:rsid w:val="00BA0587"/>
    <w:rsid w:val="00BA076A"/>
    <w:rsid w:val="00BA0F5F"/>
    <w:rsid w:val="00BB03B5"/>
    <w:rsid w:val="00BB601A"/>
    <w:rsid w:val="00BB6CEE"/>
    <w:rsid w:val="00BB6FBC"/>
    <w:rsid w:val="00BB7B94"/>
    <w:rsid w:val="00BC14F5"/>
    <w:rsid w:val="00BD102B"/>
    <w:rsid w:val="00BD4A1B"/>
    <w:rsid w:val="00BD5100"/>
    <w:rsid w:val="00BD5191"/>
    <w:rsid w:val="00BD63CD"/>
    <w:rsid w:val="00BD7FB2"/>
    <w:rsid w:val="00BF12DF"/>
    <w:rsid w:val="00BF18E2"/>
    <w:rsid w:val="00BF7217"/>
    <w:rsid w:val="00C00760"/>
    <w:rsid w:val="00C02DEA"/>
    <w:rsid w:val="00C03EDA"/>
    <w:rsid w:val="00C05A58"/>
    <w:rsid w:val="00C0714D"/>
    <w:rsid w:val="00C0795D"/>
    <w:rsid w:val="00C27BC0"/>
    <w:rsid w:val="00C31666"/>
    <w:rsid w:val="00C34319"/>
    <w:rsid w:val="00C449F3"/>
    <w:rsid w:val="00C44A25"/>
    <w:rsid w:val="00C4770B"/>
    <w:rsid w:val="00C51172"/>
    <w:rsid w:val="00C566A4"/>
    <w:rsid w:val="00C5693F"/>
    <w:rsid w:val="00C60F0A"/>
    <w:rsid w:val="00C670EC"/>
    <w:rsid w:val="00C67CA3"/>
    <w:rsid w:val="00C7161C"/>
    <w:rsid w:val="00C717CD"/>
    <w:rsid w:val="00C80141"/>
    <w:rsid w:val="00C80266"/>
    <w:rsid w:val="00C82B80"/>
    <w:rsid w:val="00C82FC9"/>
    <w:rsid w:val="00C867EA"/>
    <w:rsid w:val="00C8717A"/>
    <w:rsid w:val="00C878B6"/>
    <w:rsid w:val="00C87FA8"/>
    <w:rsid w:val="00C94462"/>
    <w:rsid w:val="00CA5E9D"/>
    <w:rsid w:val="00CB4590"/>
    <w:rsid w:val="00CC3C22"/>
    <w:rsid w:val="00CC65D2"/>
    <w:rsid w:val="00CC6663"/>
    <w:rsid w:val="00CC7BB7"/>
    <w:rsid w:val="00CD0E8C"/>
    <w:rsid w:val="00CD2475"/>
    <w:rsid w:val="00CD2C01"/>
    <w:rsid w:val="00CD3403"/>
    <w:rsid w:val="00CE0C83"/>
    <w:rsid w:val="00CE47C0"/>
    <w:rsid w:val="00CE6FB7"/>
    <w:rsid w:val="00D00212"/>
    <w:rsid w:val="00D00FA1"/>
    <w:rsid w:val="00D01CCE"/>
    <w:rsid w:val="00D029C2"/>
    <w:rsid w:val="00D1001E"/>
    <w:rsid w:val="00D16FAD"/>
    <w:rsid w:val="00D22849"/>
    <w:rsid w:val="00D25EDA"/>
    <w:rsid w:val="00D31A32"/>
    <w:rsid w:val="00D338FB"/>
    <w:rsid w:val="00D36273"/>
    <w:rsid w:val="00D374F8"/>
    <w:rsid w:val="00D37A71"/>
    <w:rsid w:val="00D40360"/>
    <w:rsid w:val="00D4062B"/>
    <w:rsid w:val="00D41C0A"/>
    <w:rsid w:val="00D43741"/>
    <w:rsid w:val="00D52ABB"/>
    <w:rsid w:val="00D56A67"/>
    <w:rsid w:val="00D67C0D"/>
    <w:rsid w:val="00D7532B"/>
    <w:rsid w:val="00D8051C"/>
    <w:rsid w:val="00D80D8D"/>
    <w:rsid w:val="00D81B86"/>
    <w:rsid w:val="00D8498D"/>
    <w:rsid w:val="00D97497"/>
    <w:rsid w:val="00DA186F"/>
    <w:rsid w:val="00DA4407"/>
    <w:rsid w:val="00DA6113"/>
    <w:rsid w:val="00DC42DD"/>
    <w:rsid w:val="00DC42EF"/>
    <w:rsid w:val="00DD070B"/>
    <w:rsid w:val="00DD0919"/>
    <w:rsid w:val="00DD6C02"/>
    <w:rsid w:val="00DD6DE4"/>
    <w:rsid w:val="00DE12F3"/>
    <w:rsid w:val="00DE29DE"/>
    <w:rsid w:val="00DF0888"/>
    <w:rsid w:val="00DF4A71"/>
    <w:rsid w:val="00E04068"/>
    <w:rsid w:val="00E05D11"/>
    <w:rsid w:val="00E06789"/>
    <w:rsid w:val="00E10EE7"/>
    <w:rsid w:val="00E14868"/>
    <w:rsid w:val="00E163F6"/>
    <w:rsid w:val="00E2759A"/>
    <w:rsid w:val="00E326AC"/>
    <w:rsid w:val="00E327D5"/>
    <w:rsid w:val="00E340C4"/>
    <w:rsid w:val="00E4466F"/>
    <w:rsid w:val="00E513B8"/>
    <w:rsid w:val="00E539BB"/>
    <w:rsid w:val="00E54EAA"/>
    <w:rsid w:val="00E57F35"/>
    <w:rsid w:val="00E61782"/>
    <w:rsid w:val="00E7397E"/>
    <w:rsid w:val="00E76EC2"/>
    <w:rsid w:val="00E815C5"/>
    <w:rsid w:val="00E82267"/>
    <w:rsid w:val="00E82B2A"/>
    <w:rsid w:val="00E91C21"/>
    <w:rsid w:val="00E92E8E"/>
    <w:rsid w:val="00EA16B7"/>
    <w:rsid w:val="00EA3120"/>
    <w:rsid w:val="00EA5E04"/>
    <w:rsid w:val="00EA63C9"/>
    <w:rsid w:val="00EB0261"/>
    <w:rsid w:val="00EB7556"/>
    <w:rsid w:val="00EC2045"/>
    <w:rsid w:val="00ED19A0"/>
    <w:rsid w:val="00ED3000"/>
    <w:rsid w:val="00ED3E2A"/>
    <w:rsid w:val="00ED4AFC"/>
    <w:rsid w:val="00EE06BC"/>
    <w:rsid w:val="00EE4E87"/>
    <w:rsid w:val="00EE526E"/>
    <w:rsid w:val="00EE6D91"/>
    <w:rsid w:val="00EE7304"/>
    <w:rsid w:val="00EE76A4"/>
    <w:rsid w:val="00EF4016"/>
    <w:rsid w:val="00EF575F"/>
    <w:rsid w:val="00F10B50"/>
    <w:rsid w:val="00F11F57"/>
    <w:rsid w:val="00F16803"/>
    <w:rsid w:val="00F22CFA"/>
    <w:rsid w:val="00F234F2"/>
    <w:rsid w:val="00F23794"/>
    <w:rsid w:val="00F23F4F"/>
    <w:rsid w:val="00F256FB"/>
    <w:rsid w:val="00F31FD0"/>
    <w:rsid w:val="00F413C7"/>
    <w:rsid w:val="00F42B6D"/>
    <w:rsid w:val="00F47C25"/>
    <w:rsid w:val="00F512FF"/>
    <w:rsid w:val="00F5395B"/>
    <w:rsid w:val="00F60AAC"/>
    <w:rsid w:val="00F649DD"/>
    <w:rsid w:val="00F6749E"/>
    <w:rsid w:val="00F71942"/>
    <w:rsid w:val="00F86683"/>
    <w:rsid w:val="00F8795A"/>
    <w:rsid w:val="00F97E62"/>
    <w:rsid w:val="00FA26EA"/>
    <w:rsid w:val="00FA2EEB"/>
    <w:rsid w:val="00FA4FDE"/>
    <w:rsid w:val="00FA61E3"/>
    <w:rsid w:val="00FB4A21"/>
    <w:rsid w:val="00FB6AC5"/>
    <w:rsid w:val="00FB6B46"/>
    <w:rsid w:val="00FB7903"/>
    <w:rsid w:val="00FB7A53"/>
    <w:rsid w:val="00FC08A4"/>
    <w:rsid w:val="00FD2DE5"/>
    <w:rsid w:val="00FE160D"/>
    <w:rsid w:val="00FE2AE4"/>
    <w:rsid w:val="00FE738B"/>
    <w:rsid w:val="00FF0359"/>
    <w:rsid w:val="00FF398C"/>
    <w:rsid w:val="00FF6284"/>
    <w:rsid w:val="00FF71B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7616B0"/>
  <w15:docId w15:val="{BE8D9558-D6CA-475F-9273-0B5ED3A7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19" w:qFormat="1"/>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068"/>
    <w:rPr>
      <w:rFonts w:ascii="Arial" w:hAnsi="Arial" w:cs="Arial"/>
      <w:sz w:val="24"/>
      <w:szCs w:val="24"/>
    </w:rPr>
  </w:style>
  <w:style w:type="paragraph" w:styleId="Rubrik1">
    <w:name w:val="heading 1"/>
    <w:basedOn w:val="Normal"/>
    <w:next w:val="Normal"/>
    <w:qFormat/>
    <w:pPr>
      <w:keepNext/>
      <w:spacing w:before="100" w:beforeAutospacing="1" w:after="100" w:afterAutospacing="1"/>
      <w:ind w:left="720" w:right="720"/>
      <w:outlineLvl w:val="0"/>
    </w:pPr>
    <w:rPr>
      <w:b/>
      <w:bCs/>
      <w:sz w:val="32"/>
    </w:rPr>
  </w:style>
  <w:style w:type="paragraph" w:styleId="Rubrik2">
    <w:name w:val="heading 2"/>
    <w:basedOn w:val="Normal"/>
    <w:next w:val="Normal"/>
    <w:qFormat/>
    <w:pPr>
      <w:keepNext/>
      <w:spacing w:before="240" w:after="60"/>
      <w:outlineLvl w:val="1"/>
    </w:pPr>
    <w:rPr>
      <w:b/>
      <w:sz w:val="34"/>
    </w:rPr>
  </w:style>
  <w:style w:type="paragraph" w:styleId="Rubrik3">
    <w:name w:val="heading 3"/>
    <w:basedOn w:val="Normal"/>
    <w:next w:val="Normal"/>
    <w:qFormat/>
    <w:pPr>
      <w:keepNext/>
      <w:spacing w:before="360" w:after="100" w:afterAutospacing="1"/>
      <w:ind w:right="720"/>
      <w:outlineLvl w:val="2"/>
    </w:pPr>
    <w:rPr>
      <w:b/>
      <w:bCs/>
      <w:sz w:val="28"/>
    </w:rPr>
  </w:style>
  <w:style w:type="paragraph" w:styleId="Rubrik4">
    <w:name w:val="heading 4"/>
    <w:basedOn w:val="Normal"/>
    <w:next w:val="Normal"/>
    <w:qFormat/>
    <w:pPr>
      <w:keepNext/>
      <w:spacing w:before="240" w:after="60"/>
      <w:outlineLvl w:val="3"/>
    </w:pPr>
    <w:rPr>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dragetstycke">
    <w:name w:val="Block Text"/>
    <w:basedOn w:val="Normal"/>
    <w:pPr>
      <w:spacing w:before="100" w:beforeAutospacing="1" w:after="100" w:afterAutospacing="1"/>
      <w:ind w:left="720" w:right="720"/>
    </w:pPr>
    <w:rPr>
      <w:b/>
      <w:bCs/>
      <w:i/>
      <w:iCs/>
    </w:rPr>
  </w:style>
  <w:style w:type="paragraph" w:styleId="Brdtext">
    <w:name w:val="Body Text"/>
    <w:basedOn w:val="Normal"/>
    <w:rPr>
      <w:szCs w:val="20"/>
      <w:lang w:eastAsia="en-US"/>
    </w:rPr>
  </w:style>
  <w:style w:type="character" w:styleId="Hyperlnk">
    <w:name w:val="Hyperlink"/>
    <w:uiPriority w:val="99"/>
    <w:rPr>
      <w:strike w:val="0"/>
      <w:dstrike w:val="0"/>
      <w:color w:val="990033"/>
      <w:u w:val="none"/>
      <w:effect w:val="none"/>
    </w:rPr>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Sidnummer">
    <w:name w:val="page number"/>
    <w:basedOn w:val="Standardstycketeckensnitt"/>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rubrik">
    <w:name w:val="index heading"/>
    <w:basedOn w:val="Normal"/>
    <w:next w:val="Index1"/>
    <w:semiHidden/>
  </w:style>
  <w:style w:type="paragraph" w:styleId="Innehll1">
    <w:name w:val="toc 1"/>
    <w:basedOn w:val="Normal"/>
    <w:next w:val="Normal"/>
    <w:autoRedefine/>
    <w:semiHidden/>
  </w:style>
  <w:style w:type="paragraph" w:styleId="Innehll2">
    <w:name w:val="toc 2"/>
    <w:basedOn w:val="Normal"/>
    <w:next w:val="Normal"/>
    <w:autoRedefine/>
    <w:uiPriority w:val="39"/>
    <w:rsid w:val="006A504D"/>
    <w:pPr>
      <w:tabs>
        <w:tab w:val="right" w:leader="dot" w:pos="9062"/>
      </w:tabs>
      <w:ind w:left="240"/>
    </w:pPr>
  </w:style>
  <w:style w:type="paragraph" w:styleId="Innehll3">
    <w:name w:val="toc 3"/>
    <w:basedOn w:val="Normal"/>
    <w:next w:val="Normal"/>
    <w:autoRedefine/>
    <w:uiPriority w:val="39"/>
    <w:rsid w:val="006A504D"/>
    <w:pPr>
      <w:tabs>
        <w:tab w:val="right" w:leader="dot" w:pos="9062"/>
      </w:tabs>
      <w:ind w:left="480"/>
    </w:pPr>
  </w:style>
  <w:style w:type="paragraph" w:styleId="Innehll4">
    <w:name w:val="toc 4"/>
    <w:basedOn w:val="Normal"/>
    <w:next w:val="Normal"/>
    <w:autoRedefine/>
    <w:semiHidden/>
    <w:pPr>
      <w:ind w:left="720"/>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styleId="Brdtext2">
    <w:name w:val="Body Text 2"/>
    <w:basedOn w:val="Normal"/>
    <w:rPr>
      <w:i/>
      <w:iCs/>
    </w:rPr>
  </w:style>
  <w:style w:type="paragraph" w:styleId="Brdtext3">
    <w:name w:val="Body Text 3"/>
    <w:basedOn w:val="Normal"/>
    <w:pPr>
      <w:spacing w:before="100" w:beforeAutospacing="1" w:after="100" w:afterAutospacing="1"/>
      <w:ind w:right="720"/>
    </w:pPr>
  </w:style>
  <w:style w:type="character" w:styleId="AnvndHyperlnk">
    <w:name w:val="FollowedHyperlink"/>
    <w:rPr>
      <w:color w:val="800080"/>
      <w:u w:val="single"/>
    </w:rPr>
  </w:style>
  <w:style w:type="paragraph" w:styleId="Brdtextmedindrag">
    <w:name w:val="Body Text Indent"/>
    <w:basedOn w:val="Normal"/>
    <w:rPr>
      <w:i/>
    </w:rPr>
  </w:style>
  <w:style w:type="paragraph" w:styleId="Ballongtext">
    <w:name w:val="Balloon Text"/>
    <w:basedOn w:val="Normal"/>
    <w:semiHidden/>
    <w:rPr>
      <w:rFonts w:ascii="Tahoma" w:hAnsi="Tahoma" w:cs="Tahoma"/>
      <w:sz w:val="16"/>
      <w:szCs w:val="16"/>
    </w:rPr>
  </w:style>
  <w:style w:type="character" w:customStyle="1" w:styleId="CharChar">
    <w:name w:val="Char Char"/>
    <w:semiHidden/>
    <w:locked/>
    <w:rPr>
      <w:noProof w:val="0"/>
      <w:sz w:val="24"/>
      <w:szCs w:val="24"/>
      <w:lang w:val="sv-SE" w:eastAsia="sv-SE" w:bidi="ar-SA"/>
    </w:rPr>
  </w:style>
  <w:style w:type="character" w:customStyle="1" w:styleId="apple-style-span">
    <w:name w:val="apple-style-span"/>
    <w:rPr>
      <w:rFonts w:ascii="Times New Roman" w:hAnsi="Times New Roman" w:cs="Times New Roman" w:hint="default"/>
    </w:rPr>
  </w:style>
  <w:style w:type="paragraph" w:customStyle="1" w:styleId="socextingress">
    <w:name w:val="socextingress"/>
    <w:basedOn w:val="Normal"/>
    <w:rsid w:val="002B7998"/>
    <w:pPr>
      <w:spacing w:before="100" w:beforeAutospacing="1" w:after="100" w:afterAutospacing="1"/>
    </w:pPr>
    <w:rPr>
      <w:rFonts w:ascii="Times New Roman" w:hAnsi="Times New Roman" w:cs="Times New Roman"/>
    </w:rPr>
  </w:style>
  <w:style w:type="paragraph" w:customStyle="1" w:styleId="Formatmall1">
    <w:name w:val="Formatmall1"/>
    <w:basedOn w:val="Rubrik4"/>
    <w:rPr>
      <w:b w:val="0"/>
      <w:bCs w:val="0"/>
    </w:rPr>
  </w:style>
  <w:style w:type="paragraph" w:customStyle="1" w:styleId="litendelrubrik">
    <w:name w:val="liten delrubrik"/>
    <w:basedOn w:val="Rubrik4"/>
    <w:next w:val="Normal"/>
    <w:rPr>
      <w:bCs w:val="0"/>
      <w:sz w:val="24"/>
    </w:rPr>
  </w:style>
  <w:style w:type="character" w:customStyle="1" w:styleId="CharChar1">
    <w:name w:val="Char Char1"/>
    <w:rPr>
      <w:b/>
      <w:bCs/>
      <w:sz w:val="28"/>
      <w:szCs w:val="24"/>
    </w:rPr>
  </w:style>
  <w:style w:type="character" w:styleId="Kommentarsreferens">
    <w:name w:val="annotation reference"/>
    <w:semiHidden/>
    <w:rPr>
      <w:sz w:val="16"/>
      <w:szCs w:val="16"/>
    </w:rPr>
  </w:style>
  <w:style w:type="paragraph" w:styleId="Kommentarer">
    <w:name w:val="annotation text"/>
    <w:basedOn w:val="Normal"/>
    <w:semiHidden/>
    <w:rPr>
      <w:sz w:val="20"/>
      <w:szCs w:val="20"/>
    </w:rPr>
  </w:style>
  <w:style w:type="paragraph" w:styleId="Kommentarsmne">
    <w:name w:val="annotation subject"/>
    <w:basedOn w:val="Kommentarer"/>
    <w:next w:val="Kommentarer"/>
    <w:semiHidden/>
    <w:rPr>
      <w:b/>
      <w:bCs/>
    </w:rPr>
  </w:style>
  <w:style w:type="table" w:styleId="Tabellrutnt">
    <w:name w:val="Table Grid"/>
    <w:basedOn w:val="Normaltabell"/>
    <w:uiPriority w:val="59"/>
    <w:rsid w:val="009071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72"/>
    <w:unhideWhenUsed/>
    <w:rsid w:val="002F0AC8"/>
    <w:pPr>
      <w:ind w:left="720"/>
      <w:contextualSpacing/>
    </w:pPr>
  </w:style>
  <w:style w:type="character" w:customStyle="1" w:styleId="Olstomnmnande1">
    <w:name w:val="Olöst omnämnande1"/>
    <w:basedOn w:val="Standardstycketeckensnitt"/>
    <w:uiPriority w:val="99"/>
    <w:semiHidden/>
    <w:unhideWhenUsed/>
    <w:rsid w:val="00630313"/>
    <w:rPr>
      <w:color w:val="605E5C"/>
      <w:shd w:val="clear" w:color="auto" w:fill="E1DFDD"/>
    </w:rPr>
  </w:style>
  <w:style w:type="character" w:customStyle="1" w:styleId="SidfotChar">
    <w:name w:val="Sidfot Char"/>
    <w:basedOn w:val="Standardstycketeckensnitt"/>
    <w:link w:val="Sidfot"/>
    <w:uiPriority w:val="99"/>
    <w:rsid w:val="00075776"/>
    <w:rPr>
      <w:rFonts w:ascii="Arial" w:hAnsi="Arial" w:cs="Arial"/>
      <w:sz w:val="24"/>
      <w:szCs w:val="24"/>
    </w:rPr>
  </w:style>
  <w:style w:type="paragraph" w:styleId="Revision">
    <w:name w:val="Revision"/>
    <w:hidden/>
    <w:uiPriority w:val="71"/>
    <w:semiHidden/>
    <w:rsid w:val="00784AEA"/>
    <w:rPr>
      <w:rFonts w:ascii="Arial" w:hAnsi="Arial" w:cs="Arial"/>
      <w:sz w:val="24"/>
      <w:szCs w:val="24"/>
    </w:rPr>
  </w:style>
  <w:style w:type="character" w:styleId="Diskretbetoning">
    <w:name w:val="Subtle Emphasis"/>
    <w:basedOn w:val="Standardstycketeckensnitt"/>
    <w:uiPriority w:val="19"/>
    <w:qFormat/>
    <w:rsid w:val="00B31CE2"/>
    <w:rPr>
      <w:i/>
      <w:iCs/>
      <w:color w:val="404040" w:themeColor="text1" w:themeTint="BF"/>
    </w:rPr>
  </w:style>
  <w:style w:type="paragraph" w:styleId="HTML-frformaterad">
    <w:name w:val="HTML Preformatted"/>
    <w:basedOn w:val="Normal"/>
    <w:link w:val="HTML-frformateradChar"/>
    <w:uiPriority w:val="99"/>
    <w:unhideWhenUsed/>
    <w:rsid w:val="00B31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rsid w:val="00B31CE2"/>
    <w:rPr>
      <w:rFonts w:ascii="Courier New" w:hAnsi="Courier New" w:cs="Courier New"/>
    </w:rPr>
  </w:style>
  <w:style w:type="character" w:customStyle="1" w:styleId="y2iqfc">
    <w:name w:val="y2iqfc"/>
    <w:basedOn w:val="Standardstycketeckensnitt"/>
    <w:rsid w:val="00B31CE2"/>
  </w:style>
  <w:style w:type="character" w:customStyle="1" w:styleId="title-text">
    <w:name w:val="title-text"/>
    <w:basedOn w:val="Standardstycketeckensnitt"/>
    <w:rsid w:val="00B31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12025">
      <w:bodyDiv w:val="1"/>
      <w:marLeft w:val="0"/>
      <w:marRight w:val="0"/>
      <w:marTop w:val="0"/>
      <w:marBottom w:val="0"/>
      <w:divBdr>
        <w:top w:val="none" w:sz="0" w:space="0" w:color="auto"/>
        <w:left w:val="none" w:sz="0" w:space="0" w:color="auto"/>
        <w:bottom w:val="none" w:sz="0" w:space="0" w:color="auto"/>
        <w:right w:val="none" w:sz="0" w:space="0" w:color="auto"/>
      </w:divBdr>
    </w:div>
    <w:div w:id="268509075">
      <w:bodyDiv w:val="1"/>
      <w:marLeft w:val="0"/>
      <w:marRight w:val="0"/>
      <w:marTop w:val="0"/>
      <w:marBottom w:val="0"/>
      <w:divBdr>
        <w:top w:val="none" w:sz="0" w:space="0" w:color="auto"/>
        <w:left w:val="none" w:sz="0" w:space="0" w:color="auto"/>
        <w:bottom w:val="none" w:sz="0" w:space="0" w:color="auto"/>
        <w:right w:val="none" w:sz="0" w:space="0" w:color="auto"/>
      </w:divBdr>
    </w:div>
    <w:div w:id="289242984">
      <w:bodyDiv w:val="1"/>
      <w:marLeft w:val="0"/>
      <w:marRight w:val="0"/>
      <w:marTop w:val="0"/>
      <w:marBottom w:val="0"/>
      <w:divBdr>
        <w:top w:val="none" w:sz="0" w:space="0" w:color="auto"/>
        <w:left w:val="none" w:sz="0" w:space="0" w:color="auto"/>
        <w:bottom w:val="none" w:sz="0" w:space="0" w:color="auto"/>
        <w:right w:val="none" w:sz="0" w:space="0" w:color="auto"/>
      </w:divBdr>
    </w:div>
    <w:div w:id="291402547">
      <w:bodyDiv w:val="1"/>
      <w:marLeft w:val="0"/>
      <w:marRight w:val="0"/>
      <w:marTop w:val="0"/>
      <w:marBottom w:val="0"/>
      <w:divBdr>
        <w:top w:val="none" w:sz="0" w:space="0" w:color="auto"/>
        <w:left w:val="none" w:sz="0" w:space="0" w:color="auto"/>
        <w:bottom w:val="none" w:sz="0" w:space="0" w:color="auto"/>
        <w:right w:val="none" w:sz="0" w:space="0" w:color="auto"/>
      </w:divBdr>
    </w:div>
    <w:div w:id="512189699">
      <w:bodyDiv w:val="1"/>
      <w:marLeft w:val="0"/>
      <w:marRight w:val="0"/>
      <w:marTop w:val="0"/>
      <w:marBottom w:val="0"/>
      <w:divBdr>
        <w:top w:val="none" w:sz="0" w:space="0" w:color="auto"/>
        <w:left w:val="none" w:sz="0" w:space="0" w:color="auto"/>
        <w:bottom w:val="none" w:sz="0" w:space="0" w:color="auto"/>
        <w:right w:val="none" w:sz="0" w:space="0" w:color="auto"/>
      </w:divBdr>
    </w:div>
    <w:div w:id="529759777">
      <w:bodyDiv w:val="1"/>
      <w:marLeft w:val="0"/>
      <w:marRight w:val="0"/>
      <w:marTop w:val="0"/>
      <w:marBottom w:val="0"/>
      <w:divBdr>
        <w:top w:val="none" w:sz="0" w:space="0" w:color="auto"/>
        <w:left w:val="none" w:sz="0" w:space="0" w:color="auto"/>
        <w:bottom w:val="none" w:sz="0" w:space="0" w:color="auto"/>
        <w:right w:val="none" w:sz="0" w:space="0" w:color="auto"/>
      </w:divBdr>
    </w:div>
    <w:div w:id="571962286">
      <w:bodyDiv w:val="1"/>
      <w:marLeft w:val="0"/>
      <w:marRight w:val="0"/>
      <w:marTop w:val="0"/>
      <w:marBottom w:val="0"/>
      <w:divBdr>
        <w:top w:val="none" w:sz="0" w:space="0" w:color="auto"/>
        <w:left w:val="none" w:sz="0" w:space="0" w:color="auto"/>
        <w:bottom w:val="none" w:sz="0" w:space="0" w:color="auto"/>
        <w:right w:val="none" w:sz="0" w:space="0" w:color="auto"/>
      </w:divBdr>
    </w:div>
    <w:div w:id="630593988">
      <w:bodyDiv w:val="1"/>
      <w:marLeft w:val="0"/>
      <w:marRight w:val="0"/>
      <w:marTop w:val="0"/>
      <w:marBottom w:val="0"/>
      <w:divBdr>
        <w:top w:val="none" w:sz="0" w:space="0" w:color="auto"/>
        <w:left w:val="none" w:sz="0" w:space="0" w:color="auto"/>
        <w:bottom w:val="none" w:sz="0" w:space="0" w:color="auto"/>
        <w:right w:val="none" w:sz="0" w:space="0" w:color="auto"/>
      </w:divBdr>
    </w:div>
    <w:div w:id="643660729">
      <w:bodyDiv w:val="1"/>
      <w:marLeft w:val="0"/>
      <w:marRight w:val="0"/>
      <w:marTop w:val="0"/>
      <w:marBottom w:val="0"/>
      <w:divBdr>
        <w:top w:val="none" w:sz="0" w:space="0" w:color="auto"/>
        <w:left w:val="none" w:sz="0" w:space="0" w:color="auto"/>
        <w:bottom w:val="none" w:sz="0" w:space="0" w:color="auto"/>
        <w:right w:val="none" w:sz="0" w:space="0" w:color="auto"/>
      </w:divBdr>
    </w:div>
    <w:div w:id="664671516">
      <w:bodyDiv w:val="1"/>
      <w:marLeft w:val="0"/>
      <w:marRight w:val="0"/>
      <w:marTop w:val="0"/>
      <w:marBottom w:val="0"/>
      <w:divBdr>
        <w:top w:val="none" w:sz="0" w:space="0" w:color="auto"/>
        <w:left w:val="none" w:sz="0" w:space="0" w:color="auto"/>
        <w:bottom w:val="none" w:sz="0" w:space="0" w:color="auto"/>
        <w:right w:val="none" w:sz="0" w:space="0" w:color="auto"/>
      </w:divBdr>
    </w:div>
    <w:div w:id="721713183">
      <w:bodyDiv w:val="1"/>
      <w:marLeft w:val="0"/>
      <w:marRight w:val="0"/>
      <w:marTop w:val="0"/>
      <w:marBottom w:val="0"/>
      <w:divBdr>
        <w:top w:val="none" w:sz="0" w:space="0" w:color="auto"/>
        <w:left w:val="none" w:sz="0" w:space="0" w:color="auto"/>
        <w:bottom w:val="none" w:sz="0" w:space="0" w:color="auto"/>
        <w:right w:val="none" w:sz="0" w:space="0" w:color="auto"/>
      </w:divBdr>
    </w:div>
    <w:div w:id="746848485">
      <w:bodyDiv w:val="1"/>
      <w:marLeft w:val="0"/>
      <w:marRight w:val="0"/>
      <w:marTop w:val="0"/>
      <w:marBottom w:val="0"/>
      <w:divBdr>
        <w:top w:val="none" w:sz="0" w:space="0" w:color="auto"/>
        <w:left w:val="none" w:sz="0" w:space="0" w:color="auto"/>
        <w:bottom w:val="none" w:sz="0" w:space="0" w:color="auto"/>
        <w:right w:val="none" w:sz="0" w:space="0" w:color="auto"/>
      </w:divBdr>
    </w:div>
    <w:div w:id="770395605">
      <w:bodyDiv w:val="1"/>
      <w:marLeft w:val="0"/>
      <w:marRight w:val="0"/>
      <w:marTop w:val="0"/>
      <w:marBottom w:val="0"/>
      <w:divBdr>
        <w:top w:val="none" w:sz="0" w:space="0" w:color="auto"/>
        <w:left w:val="none" w:sz="0" w:space="0" w:color="auto"/>
        <w:bottom w:val="none" w:sz="0" w:space="0" w:color="auto"/>
        <w:right w:val="none" w:sz="0" w:space="0" w:color="auto"/>
      </w:divBdr>
    </w:div>
    <w:div w:id="821039605">
      <w:bodyDiv w:val="1"/>
      <w:marLeft w:val="0"/>
      <w:marRight w:val="0"/>
      <w:marTop w:val="0"/>
      <w:marBottom w:val="0"/>
      <w:divBdr>
        <w:top w:val="none" w:sz="0" w:space="0" w:color="auto"/>
        <w:left w:val="none" w:sz="0" w:space="0" w:color="auto"/>
        <w:bottom w:val="none" w:sz="0" w:space="0" w:color="auto"/>
        <w:right w:val="none" w:sz="0" w:space="0" w:color="auto"/>
      </w:divBdr>
    </w:div>
    <w:div w:id="861938518">
      <w:bodyDiv w:val="1"/>
      <w:marLeft w:val="0"/>
      <w:marRight w:val="0"/>
      <w:marTop w:val="0"/>
      <w:marBottom w:val="0"/>
      <w:divBdr>
        <w:top w:val="none" w:sz="0" w:space="0" w:color="auto"/>
        <w:left w:val="none" w:sz="0" w:space="0" w:color="auto"/>
        <w:bottom w:val="none" w:sz="0" w:space="0" w:color="auto"/>
        <w:right w:val="none" w:sz="0" w:space="0" w:color="auto"/>
      </w:divBdr>
    </w:div>
    <w:div w:id="877547681">
      <w:bodyDiv w:val="1"/>
      <w:marLeft w:val="0"/>
      <w:marRight w:val="0"/>
      <w:marTop w:val="0"/>
      <w:marBottom w:val="0"/>
      <w:divBdr>
        <w:top w:val="none" w:sz="0" w:space="0" w:color="auto"/>
        <w:left w:val="none" w:sz="0" w:space="0" w:color="auto"/>
        <w:bottom w:val="none" w:sz="0" w:space="0" w:color="auto"/>
        <w:right w:val="none" w:sz="0" w:space="0" w:color="auto"/>
      </w:divBdr>
    </w:div>
    <w:div w:id="891187088">
      <w:bodyDiv w:val="1"/>
      <w:marLeft w:val="0"/>
      <w:marRight w:val="0"/>
      <w:marTop w:val="0"/>
      <w:marBottom w:val="0"/>
      <w:divBdr>
        <w:top w:val="none" w:sz="0" w:space="0" w:color="auto"/>
        <w:left w:val="none" w:sz="0" w:space="0" w:color="auto"/>
        <w:bottom w:val="none" w:sz="0" w:space="0" w:color="auto"/>
        <w:right w:val="none" w:sz="0" w:space="0" w:color="auto"/>
      </w:divBdr>
    </w:div>
    <w:div w:id="938173472">
      <w:bodyDiv w:val="1"/>
      <w:marLeft w:val="0"/>
      <w:marRight w:val="0"/>
      <w:marTop w:val="0"/>
      <w:marBottom w:val="0"/>
      <w:divBdr>
        <w:top w:val="none" w:sz="0" w:space="0" w:color="auto"/>
        <w:left w:val="none" w:sz="0" w:space="0" w:color="auto"/>
        <w:bottom w:val="none" w:sz="0" w:space="0" w:color="auto"/>
        <w:right w:val="none" w:sz="0" w:space="0" w:color="auto"/>
      </w:divBdr>
    </w:div>
    <w:div w:id="972054436">
      <w:bodyDiv w:val="1"/>
      <w:marLeft w:val="0"/>
      <w:marRight w:val="0"/>
      <w:marTop w:val="0"/>
      <w:marBottom w:val="0"/>
      <w:divBdr>
        <w:top w:val="none" w:sz="0" w:space="0" w:color="auto"/>
        <w:left w:val="none" w:sz="0" w:space="0" w:color="auto"/>
        <w:bottom w:val="none" w:sz="0" w:space="0" w:color="auto"/>
        <w:right w:val="none" w:sz="0" w:space="0" w:color="auto"/>
      </w:divBdr>
    </w:div>
    <w:div w:id="1025790709">
      <w:bodyDiv w:val="1"/>
      <w:marLeft w:val="0"/>
      <w:marRight w:val="0"/>
      <w:marTop w:val="0"/>
      <w:marBottom w:val="0"/>
      <w:divBdr>
        <w:top w:val="none" w:sz="0" w:space="0" w:color="auto"/>
        <w:left w:val="none" w:sz="0" w:space="0" w:color="auto"/>
        <w:bottom w:val="none" w:sz="0" w:space="0" w:color="auto"/>
        <w:right w:val="none" w:sz="0" w:space="0" w:color="auto"/>
      </w:divBdr>
    </w:div>
    <w:div w:id="1052577682">
      <w:bodyDiv w:val="1"/>
      <w:marLeft w:val="0"/>
      <w:marRight w:val="0"/>
      <w:marTop w:val="0"/>
      <w:marBottom w:val="0"/>
      <w:divBdr>
        <w:top w:val="none" w:sz="0" w:space="0" w:color="auto"/>
        <w:left w:val="none" w:sz="0" w:space="0" w:color="auto"/>
        <w:bottom w:val="none" w:sz="0" w:space="0" w:color="auto"/>
        <w:right w:val="none" w:sz="0" w:space="0" w:color="auto"/>
      </w:divBdr>
    </w:div>
    <w:div w:id="1064379005">
      <w:bodyDiv w:val="1"/>
      <w:marLeft w:val="0"/>
      <w:marRight w:val="0"/>
      <w:marTop w:val="0"/>
      <w:marBottom w:val="0"/>
      <w:divBdr>
        <w:top w:val="none" w:sz="0" w:space="0" w:color="auto"/>
        <w:left w:val="none" w:sz="0" w:space="0" w:color="auto"/>
        <w:bottom w:val="none" w:sz="0" w:space="0" w:color="auto"/>
        <w:right w:val="none" w:sz="0" w:space="0" w:color="auto"/>
      </w:divBdr>
    </w:div>
    <w:div w:id="1108160228">
      <w:bodyDiv w:val="1"/>
      <w:marLeft w:val="0"/>
      <w:marRight w:val="0"/>
      <w:marTop w:val="0"/>
      <w:marBottom w:val="0"/>
      <w:divBdr>
        <w:top w:val="none" w:sz="0" w:space="0" w:color="auto"/>
        <w:left w:val="none" w:sz="0" w:space="0" w:color="auto"/>
        <w:bottom w:val="none" w:sz="0" w:space="0" w:color="auto"/>
        <w:right w:val="none" w:sz="0" w:space="0" w:color="auto"/>
      </w:divBdr>
      <w:divsChild>
        <w:div w:id="1404372891">
          <w:marLeft w:val="0"/>
          <w:marRight w:val="0"/>
          <w:marTop w:val="0"/>
          <w:marBottom w:val="0"/>
          <w:divBdr>
            <w:top w:val="none" w:sz="0" w:space="0" w:color="auto"/>
            <w:left w:val="none" w:sz="0" w:space="0" w:color="auto"/>
            <w:bottom w:val="none" w:sz="0" w:space="0" w:color="auto"/>
            <w:right w:val="none" w:sz="0" w:space="0" w:color="auto"/>
          </w:divBdr>
          <w:divsChild>
            <w:div w:id="4670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62414">
      <w:bodyDiv w:val="1"/>
      <w:marLeft w:val="0"/>
      <w:marRight w:val="0"/>
      <w:marTop w:val="0"/>
      <w:marBottom w:val="0"/>
      <w:divBdr>
        <w:top w:val="none" w:sz="0" w:space="0" w:color="auto"/>
        <w:left w:val="none" w:sz="0" w:space="0" w:color="auto"/>
        <w:bottom w:val="none" w:sz="0" w:space="0" w:color="auto"/>
        <w:right w:val="none" w:sz="0" w:space="0" w:color="auto"/>
      </w:divBdr>
    </w:div>
    <w:div w:id="1144003099">
      <w:bodyDiv w:val="1"/>
      <w:marLeft w:val="0"/>
      <w:marRight w:val="0"/>
      <w:marTop w:val="0"/>
      <w:marBottom w:val="0"/>
      <w:divBdr>
        <w:top w:val="none" w:sz="0" w:space="0" w:color="auto"/>
        <w:left w:val="none" w:sz="0" w:space="0" w:color="auto"/>
        <w:bottom w:val="none" w:sz="0" w:space="0" w:color="auto"/>
        <w:right w:val="none" w:sz="0" w:space="0" w:color="auto"/>
      </w:divBdr>
    </w:div>
    <w:div w:id="1159926038">
      <w:bodyDiv w:val="1"/>
      <w:marLeft w:val="0"/>
      <w:marRight w:val="0"/>
      <w:marTop w:val="0"/>
      <w:marBottom w:val="0"/>
      <w:divBdr>
        <w:top w:val="none" w:sz="0" w:space="0" w:color="auto"/>
        <w:left w:val="none" w:sz="0" w:space="0" w:color="auto"/>
        <w:bottom w:val="none" w:sz="0" w:space="0" w:color="auto"/>
        <w:right w:val="none" w:sz="0" w:space="0" w:color="auto"/>
      </w:divBdr>
    </w:div>
    <w:div w:id="1212232834">
      <w:bodyDiv w:val="1"/>
      <w:marLeft w:val="0"/>
      <w:marRight w:val="0"/>
      <w:marTop w:val="0"/>
      <w:marBottom w:val="0"/>
      <w:divBdr>
        <w:top w:val="none" w:sz="0" w:space="0" w:color="auto"/>
        <w:left w:val="none" w:sz="0" w:space="0" w:color="auto"/>
        <w:bottom w:val="none" w:sz="0" w:space="0" w:color="auto"/>
        <w:right w:val="none" w:sz="0" w:space="0" w:color="auto"/>
      </w:divBdr>
    </w:div>
    <w:div w:id="1251281479">
      <w:bodyDiv w:val="1"/>
      <w:marLeft w:val="0"/>
      <w:marRight w:val="0"/>
      <w:marTop w:val="0"/>
      <w:marBottom w:val="0"/>
      <w:divBdr>
        <w:top w:val="none" w:sz="0" w:space="0" w:color="auto"/>
        <w:left w:val="none" w:sz="0" w:space="0" w:color="auto"/>
        <w:bottom w:val="none" w:sz="0" w:space="0" w:color="auto"/>
        <w:right w:val="none" w:sz="0" w:space="0" w:color="auto"/>
      </w:divBdr>
    </w:div>
    <w:div w:id="1269578175">
      <w:bodyDiv w:val="1"/>
      <w:marLeft w:val="0"/>
      <w:marRight w:val="0"/>
      <w:marTop w:val="0"/>
      <w:marBottom w:val="0"/>
      <w:divBdr>
        <w:top w:val="none" w:sz="0" w:space="0" w:color="auto"/>
        <w:left w:val="none" w:sz="0" w:space="0" w:color="auto"/>
        <w:bottom w:val="none" w:sz="0" w:space="0" w:color="auto"/>
        <w:right w:val="none" w:sz="0" w:space="0" w:color="auto"/>
      </w:divBdr>
    </w:div>
    <w:div w:id="1284842836">
      <w:bodyDiv w:val="1"/>
      <w:marLeft w:val="0"/>
      <w:marRight w:val="0"/>
      <w:marTop w:val="0"/>
      <w:marBottom w:val="0"/>
      <w:divBdr>
        <w:top w:val="none" w:sz="0" w:space="0" w:color="auto"/>
        <w:left w:val="none" w:sz="0" w:space="0" w:color="auto"/>
        <w:bottom w:val="none" w:sz="0" w:space="0" w:color="auto"/>
        <w:right w:val="none" w:sz="0" w:space="0" w:color="auto"/>
      </w:divBdr>
      <w:divsChild>
        <w:div w:id="1032344397">
          <w:marLeft w:val="0"/>
          <w:marRight w:val="0"/>
          <w:marTop w:val="0"/>
          <w:marBottom w:val="0"/>
          <w:divBdr>
            <w:top w:val="none" w:sz="0" w:space="0" w:color="auto"/>
            <w:left w:val="none" w:sz="0" w:space="0" w:color="auto"/>
            <w:bottom w:val="none" w:sz="0" w:space="0" w:color="auto"/>
            <w:right w:val="none" w:sz="0" w:space="0" w:color="auto"/>
          </w:divBdr>
          <w:divsChild>
            <w:div w:id="1539246222">
              <w:marLeft w:val="0"/>
              <w:marRight w:val="0"/>
              <w:marTop w:val="0"/>
              <w:marBottom w:val="0"/>
              <w:divBdr>
                <w:top w:val="none" w:sz="0" w:space="0" w:color="auto"/>
                <w:left w:val="none" w:sz="0" w:space="0" w:color="auto"/>
                <w:bottom w:val="none" w:sz="0" w:space="0" w:color="auto"/>
                <w:right w:val="none" w:sz="0" w:space="0" w:color="auto"/>
              </w:divBdr>
              <w:divsChild>
                <w:div w:id="1963344306">
                  <w:marLeft w:val="0"/>
                  <w:marRight w:val="0"/>
                  <w:marTop w:val="0"/>
                  <w:marBottom w:val="0"/>
                  <w:divBdr>
                    <w:top w:val="none" w:sz="0" w:space="0" w:color="auto"/>
                    <w:left w:val="none" w:sz="0" w:space="0" w:color="auto"/>
                    <w:bottom w:val="none" w:sz="0" w:space="0" w:color="auto"/>
                    <w:right w:val="none" w:sz="0" w:space="0" w:color="auto"/>
                  </w:divBdr>
                  <w:divsChild>
                    <w:div w:id="5992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09385">
      <w:bodyDiv w:val="1"/>
      <w:marLeft w:val="0"/>
      <w:marRight w:val="0"/>
      <w:marTop w:val="0"/>
      <w:marBottom w:val="0"/>
      <w:divBdr>
        <w:top w:val="none" w:sz="0" w:space="0" w:color="auto"/>
        <w:left w:val="none" w:sz="0" w:space="0" w:color="auto"/>
        <w:bottom w:val="none" w:sz="0" w:space="0" w:color="auto"/>
        <w:right w:val="none" w:sz="0" w:space="0" w:color="auto"/>
      </w:divBdr>
    </w:div>
    <w:div w:id="1448894501">
      <w:bodyDiv w:val="1"/>
      <w:marLeft w:val="0"/>
      <w:marRight w:val="0"/>
      <w:marTop w:val="0"/>
      <w:marBottom w:val="0"/>
      <w:divBdr>
        <w:top w:val="none" w:sz="0" w:space="0" w:color="auto"/>
        <w:left w:val="none" w:sz="0" w:space="0" w:color="auto"/>
        <w:bottom w:val="none" w:sz="0" w:space="0" w:color="auto"/>
        <w:right w:val="none" w:sz="0" w:space="0" w:color="auto"/>
      </w:divBdr>
    </w:div>
    <w:div w:id="1483624349">
      <w:bodyDiv w:val="1"/>
      <w:marLeft w:val="0"/>
      <w:marRight w:val="0"/>
      <w:marTop w:val="0"/>
      <w:marBottom w:val="0"/>
      <w:divBdr>
        <w:top w:val="none" w:sz="0" w:space="0" w:color="auto"/>
        <w:left w:val="none" w:sz="0" w:space="0" w:color="auto"/>
        <w:bottom w:val="none" w:sz="0" w:space="0" w:color="auto"/>
        <w:right w:val="none" w:sz="0" w:space="0" w:color="auto"/>
      </w:divBdr>
    </w:div>
    <w:div w:id="1770926964">
      <w:bodyDiv w:val="1"/>
      <w:marLeft w:val="0"/>
      <w:marRight w:val="0"/>
      <w:marTop w:val="0"/>
      <w:marBottom w:val="0"/>
      <w:divBdr>
        <w:top w:val="none" w:sz="0" w:space="0" w:color="auto"/>
        <w:left w:val="none" w:sz="0" w:space="0" w:color="auto"/>
        <w:bottom w:val="none" w:sz="0" w:space="0" w:color="auto"/>
        <w:right w:val="none" w:sz="0" w:space="0" w:color="auto"/>
      </w:divBdr>
    </w:div>
    <w:div w:id="1779065172">
      <w:bodyDiv w:val="1"/>
      <w:marLeft w:val="0"/>
      <w:marRight w:val="0"/>
      <w:marTop w:val="0"/>
      <w:marBottom w:val="0"/>
      <w:divBdr>
        <w:top w:val="none" w:sz="0" w:space="0" w:color="auto"/>
        <w:left w:val="none" w:sz="0" w:space="0" w:color="auto"/>
        <w:bottom w:val="none" w:sz="0" w:space="0" w:color="auto"/>
        <w:right w:val="none" w:sz="0" w:space="0" w:color="auto"/>
      </w:divBdr>
    </w:div>
    <w:div w:id="1800034123">
      <w:bodyDiv w:val="1"/>
      <w:marLeft w:val="0"/>
      <w:marRight w:val="0"/>
      <w:marTop w:val="0"/>
      <w:marBottom w:val="0"/>
      <w:divBdr>
        <w:top w:val="none" w:sz="0" w:space="0" w:color="auto"/>
        <w:left w:val="none" w:sz="0" w:space="0" w:color="auto"/>
        <w:bottom w:val="none" w:sz="0" w:space="0" w:color="auto"/>
        <w:right w:val="none" w:sz="0" w:space="0" w:color="auto"/>
      </w:divBdr>
    </w:div>
    <w:div w:id="1816141208">
      <w:bodyDiv w:val="1"/>
      <w:marLeft w:val="0"/>
      <w:marRight w:val="0"/>
      <w:marTop w:val="0"/>
      <w:marBottom w:val="0"/>
      <w:divBdr>
        <w:top w:val="none" w:sz="0" w:space="0" w:color="auto"/>
        <w:left w:val="none" w:sz="0" w:space="0" w:color="auto"/>
        <w:bottom w:val="none" w:sz="0" w:space="0" w:color="auto"/>
        <w:right w:val="none" w:sz="0" w:space="0" w:color="auto"/>
      </w:divBdr>
    </w:div>
    <w:div w:id="1900702854">
      <w:bodyDiv w:val="1"/>
      <w:marLeft w:val="0"/>
      <w:marRight w:val="0"/>
      <w:marTop w:val="0"/>
      <w:marBottom w:val="0"/>
      <w:divBdr>
        <w:top w:val="none" w:sz="0" w:space="0" w:color="auto"/>
        <w:left w:val="none" w:sz="0" w:space="0" w:color="auto"/>
        <w:bottom w:val="none" w:sz="0" w:space="0" w:color="auto"/>
        <w:right w:val="none" w:sz="0" w:space="0" w:color="auto"/>
      </w:divBdr>
    </w:div>
    <w:div w:id="1990598885">
      <w:bodyDiv w:val="1"/>
      <w:marLeft w:val="0"/>
      <w:marRight w:val="0"/>
      <w:marTop w:val="0"/>
      <w:marBottom w:val="0"/>
      <w:divBdr>
        <w:top w:val="none" w:sz="0" w:space="0" w:color="auto"/>
        <w:left w:val="none" w:sz="0" w:space="0" w:color="auto"/>
        <w:bottom w:val="none" w:sz="0" w:space="0" w:color="auto"/>
        <w:right w:val="none" w:sz="0" w:space="0" w:color="auto"/>
      </w:divBdr>
      <w:divsChild>
        <w:div w:id="596016507">
          <w:marLeft w:val="0"/>
          <w:marRight w:val="0"/>
          <w:marTop w:val="0"/>
          <w:marBottom w:val="0"/>
          <w:divBdr>
            <w:top w:val="none" w:sz="0" w:space="0" w:color="auto"/>
            <w:left w:val="none" w:sz="0" w:space="0" w:color="auto"/>
            <w:bottom w:val="none" w:sz="0" w:space="0" w:color="auto"/>
            <w:right w:val="none" w:sz="0" w:space="0" w:color="auto"/>
          </w:divBdr>
          <w:divsChild>
            <w:div w:id="2036418696">
              <w:marLeft w:val="0"/>
              <w:marRight w:val="0"/>
              <w:marTop w:val="0"/>
              <w:marBottom w:val="0"/>
              <w:divBdr>
                <w:top w:val="none" w:sz="0" w:space="0" w:color="auto"/>
                <w:left w:val="none" w:sz="0" w:space="0" w:color="auto"/>
                <w:bottom w:val="none" w:sz="0" w:space="0" w:color="auto"/>
                <w:right w:val="none" w:sz="0" w:space="0" w:color="auto"/>
              </w:divBdr>
              <w:divsChild>
                <w:div w:id="1808546596">
                  <w:marLeft w:val="0"/>
                  <w:marRight w:val="0"/>
                  <w:marTop w:val="0"/>
                  <w:marBottom w:val="0"/>
                  <w:divBdr>
                    <w:top w:val="none" w:sz="0" w:space="0" w:color="auto"/>
                    <w:left w:val="none" w:sz="0" w:space="0" w:color="auto"/>
                    <w:bottom w:val="none" w:sz="0" w:space="0" w:color="auto"/>
                    <w:right w:val="none" w:sz="0" w:space="0" w:color="auto"/>
                  </w:divBdr>
                  <w:divsChild>
                    <w:div w:id="18820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7891">
      <w:bodyDiv w:val="1"/>
      <w:marLeft w:val="0"/>
      <w:marRight w:val="0"/>
      <w:marTop w:val="0"/>
      <w:marBottom w:val="0"/>
      <w:divBdr>
        <w:top w:val="none" w:sz="0" w:space="0" w:color="auto"/>
        <w:left w:val="none" w:sz="0" w:space="0" w:color="auto"/>
        <w:bottom w:val="none" w:sz="0" w:space="0" w:color="auto"/>
        <w:right w:val="none" w:sz="0" w:space="0" w:color="auto"/>
      </w:divBdr>
    </w:div>
    <w:div w:id="2096241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etmedicin.se" TargetMode="External"/><Relationship Id="rId13" Type="http://schemas.openxmlformats.org/officeDocument/2006/relationships/hyperlink" Target="https://www.ifcc.org/"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eflm.eu/site/who-we-are/committee/science-committee/fu/tg-practical-guide-to-implement-measurement-uncertainty-in-laboratory-medici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flm.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ems.eu/" TargetMode="External"/><Relationship Id="rId4" Type="http://schemas.openxmlformats.org/officeDocument/2006/relationships/settings" Target="settings.xml"/><Relationship Id="rId9" Type="http://schemas.openxmlformats.org/officeDocument/2006/relationships/hyperlink" Target="http://nfkk.org/" TargetMode="External"/><Relationship Id="rId14" Type="http://schemas.openxmlformats.org/officeDocument/2006/relationships/header" Target="head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26385-2C06-4215-BA38-CC0D9AE3D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2313</Words>
  <Characters>16195</Characters>
  <Application>Microsoft Office Word</Application>
  <DocSecurity>0</DocSecurity>
  <Lines>134</Lines>
  <Paragraphs>36</Paragraphs>
  <ScaleCrop>false</ScaleCrop>
  <HeadingPairs>
    <vt:vector size="2" baseType="variant">
      <vt:variant>
        <vt:lpstr>Rubrik</vt:lpstr>
      </vt:variant>
      <vt:variant>
        <vt:i4>1</vt:i4>
      </vt:variant>
    </vt:vector>
  </HeadingPairs>
  <TitlesOfParts>
    <vt:vector size="1" baseType="lpstr">
      <vt:lpstr>Verksamhetsberättelse SFKK 2004 Per S</vt:lpstr>
    </vt:vector>
  </TitlesOfParts>
  <Company>Hewlett-Packard</Company>
  <LinksUpToDate>false</LinksUpToDate>
  <CharactersWithSpaces>18472</CharactersWithSpaces>
  <SharedDoc>false</SharedDoc>
  <HLinks>
    <vt:vector size="150" baseType="variant">
      <vt:variant>
        <vt:i4>4980811</vt:i4>
      </vt:variant>
      <vt:variant>
        <vt:i4>126</vt:i4>
      </vt:variant>
      <vt:variant>
        <vt:i4>0</vt:i4>
      </vt:variant>
      <vt:variant>
        <vt:i4>5</vt:i4>
      </vt:variant>
      <vt:variant>
        <vt:lpwstr>http://efcclm.eu/education-and-training/wg-congresses-and-postgraduate-education</vt:lpwstr>
      </vt:variant>
      <vt:variant>
        <vt:lpwstr/>
      </vt:variant>
      <vt:variant>
        <vt:i4>3866681</vt:i4>
      </vt:variant>
      <vt:variant>
        <vt:i4>123</vt:i4>
      </vt:variant>
      <vt:variant>
        <vt:i4>0</vt:i4>
      </vt:variant>
      <vt:variant>
        <vt:i4>5</vt:i4>
      </vt:variant>
      <vt:variant>
        <vt:lpwstr>http://www.preanalytical-phase.org/</vt:lpwstr>
      </vt:variant>
      <vt:variant>
        <vt:lpwstr/>
      </vt:variant>
      <vt:variant>
        <vt:i4>6422570</vt:i4>
      </vt:variant>
      <vt:variant>
        <vt:i4>120</vt:i4>
      </vt:variant>
      <vt:variant>
        <vt:i4>0</vt:i4>
      </vt:variant>
      <vt:variant>
        <vt:i4>5</vt:i4>
      </vt:variant>
      <vt:variant>
        <vt:lpwstr>http://www.uems-slm.org/uems/index.php/</vt:lpwstr>
      </vt:variant>
      <vt:variant>
        <vt:lpwstr/>
      </vt:variant>
      <vt:variant>
        <vt:i4>327753</vt:i4>
      </vt:variant>
      <vt:variant>
        <vt:i4>117</vt:i4>
      </vt:variant>
      <vt:variant>
        <vt:i4>0</vt:i4>
      </vt:variant>
      <vt:variant>
        <vt:i4>5</vt:i4>
      </vt:variant>
      <vt:variant>
        <vt:lpwstr>http://www.uems-slm.org/uems/index.php?id=83</vt:lpwstr>
      </vt:variant>
      <vt:variant>
        <vt:lpwstr/>
      </vt:variant>
      <vt:variant>
        <vt:i4>6422636</vt:i4>
      </vt:variant>
      <vt:variant>
        <vt:i4>114</vt:i4>
      </vt:variant>
      <vt:variant>
        <vt:i4>0</vt:i4>
      </vt:variant>
      <vt:variant>
        <vt:i4>5</vt:i4>
      </vt:variant>
      <vt:variant>
        <vt:lpwstr>http://www.uems-slm.org/uems/index</vt:lpwstr>
      </vt:variant>
      <vt:variant>
        <vt:lpwstr/>
      </vt:variant>
      <vt:variant>
        <vt:i4>5767249</vt:i4>
      </vt:variant>
      <vt:variant>
        <vt:i4>111</vt:i4>
      </vt:variant>
      <vt:variant>
        <vt:i4>0</vt:i4>
      </vt:variant>
      <vt:variant>
        <vt:i4>5</vt:i4>
      </vt:variant>
      <vt:variant>
        <vt:lpwstr>http://www.eurolabfocus2014.org/</vt:lpwstr>
      </vt:variant>
      <vt:variant>
        <vt:lpwstr/>
      </vt:variant>
      <vt:variant>
        <vt:i4>6094860</vt:i4>
      </vt:variant>
      <vt:variant>
        <vt:i4>108</vt:i4>
      </vt:variant>
      <vt:variant>
        <vt:i4>0</vt:i4>
      </vt:variant>
      <vt:variant>
        <vt:i4>5</vt:i4>
      </vt:variant>
      <vt:variant>
        <vt:lpwstr>http://nfkk.org/</vt:lpwstr>
      </vt:variant>
      <vt:variant>
        <vt:lpwstr/>
      </vt:variant>
      <vt:variant>
        <vt:i4>7798896</vt:i4>
      </vt:variant>
      <vt:variant>
        <vt:i4>105</vt:i4>
      </vt:variant>
      <vt:variant>
        <vt:i4>0</vt:i4>
      </vt:variant>
      <vt:variant>
        <vt:i4>5</vt:i4>
      </vt:variant>
      <vt:variant>
        <vt:lpwstr>http://www.nfkk.org/klinisk-biokemi-i-norden/arkiv</vt:lpwstr>
      </vt:variant>
      <vt:variant>
        <vt:lpwstr/>
      </vt:variant>
      <vt:variant>
        <vt:i4>1966137</vt:i4>
      </vt:variant>
      <vt:variant>
        <vt:i4>98</vt:i4>
      </vt:variant>
      <vt:variant>
        <vt:i4>0</vt:i4>
      </vt:variant>
      <vt:variant>
        <vt:i4>5</vt:i4>
      </vt:variant>
      <vt:variant>
        <vt:lpwstr/>
      </vt:variant>
      <vt:variant>
        <vt:lpwstr>_Toc418855059</vt:lpwstr>
      </vt:variant>
      <vt:variant>
        <vt:i4>1966137</vt:i4>
      </vt:variant>
      <vt:variant>
        <vt:i4>92</vt:i4>
      </vt:variant>
      <vt:variant>
        <vt:i4>0</vt:i4>
      </vt:variant>
      <vt:variant>
        <vt:i4>5</vt:i4>
      </vt:variant>
      <vt:variant>
        <vt:lpwstr/>
      </vt:variant>
      <vt:variant>
        <vt:lpwstr>_Toc418855058</vt:lpwstr>
      </vt:variant>
      <vt:variant>
        <vt:i4>1966137</vt:i4>
      </vt:variant>
      <vt:variant>
        <vt:i4>86</vt:i4>
      </vt:variant>
      <vt:variant>
        <vt:i4>0</vt:i4>
      </vt:variant>
      <vt:variant>
        <vt:i4>5</vt:i4>
      </vt:variant>
      <vt:variant>
        <vt:lpwstr/>
      </vt:variant>
      <vt:variant>
        <vt:lpwstr>_Toc418855057</vt:lpwstr>
      </vt:variant>
      <vt:variant>
        <vt:i4>1966137</vt:i4>
      </vt:variant>
      <vt:variant>
        <vt:i4>80</vt:i4>
      </vt:variant>
      <vt:variant>
        <vt:i4>0</vt:i4>
      </vt:variant>
      <vt:variant>
        <vt:i4>5</vt:i4>
      </vt:variant>
      <vt:variant>
        <vt:lpwstr/>
      </vt:variant>
      <vt:variant>
        <vt:lpwstr>_Toc418855056</vt:lpwstr>
      </vt:variant>
      <vt:variant>
        <vt:i4>1966137</vt:i4>
      </vt:variant>
      <vt:variant>
        <vt:i4>74</vt:i4>
      </vt:variant>
      <vt:variant>
        <vt:i4>0</vt:i4>
      </vt:variant>
      <vt:variant>
        <vt:i4>5</vt:i4>
      </vt:variant>
      <vt:variant>
        <vt:lpwstr/>
      </vt:variant>
      <vt:variant>
        <vt:lpwstr>_Toc418855055</vt:lpwstr>
      </vt:variant>
      <vt:variant>
        <vt:i4>1966137</vt:i4>
      </vt:variant>
      <vt:variant>
        <vt:i4>68</vt:i4>
      </vt:variant>
      <vt:variant>
        <vt:i4>0</vt:i4>
      </vt:variant>
      <vt:variant>
        <vt:i4>5</vt:i4>
      </vt:variant>
      <vt:variant>
        <vt:lpwstr/>
      </vt:variant>
      <vt:variant>
        <vt:lpwstr>_Toc418855054</vt:lpwstr>
      </vt:variant>
      <vt:variant>
        <vt:i4>1966137</vt:i4>
      </vt:variant>
      <vt:variant>
        <vt:i4>62</vt:i4>
      </vt:variant>
      <vt:variant>
        <vt:i4>0</vt:i4>
      </vt:variant>
      <vt:variant>
        <vt:i4>5</vt:i4>
      </vt:variant>
      <vt:variant>
        <vt:lpwstr/>
      </vt:variant>
      <vt:variant>
        <vt:lpwstr>_Toc418855053</vt:lpwstr>
      </vt:variant>
      <vt:variant>
        <vt:i4>1966137</vt:i4>
      </vt:variant>
      <vt:variant>
        <vt:i4>56</vt:i4>
      </vt:variant>
      <vt:variant>
        <vt:i4>0</vt:i4>
      </vt:variant>
      <vt:variant>
        <vt:i4>5</vt:i4>
      </vt:variant>
      <vt:variant>
        <vt:lpwstr/>
      </vt:variant>
      <vt:variant>
        <vt:lpwstr>_Toc418855052</vt:lpwstr>
      </vt:variant>
      <vt:variant>
        <vt:i4>1966137</vt:i4>
      </vt:variant>
      <vt:variant>
        <vt:i4>50</vt:i4>
      </vt:variant>
      <vt:variant>
        <vt:i4>0</vt:i4>
      </vt:variant>
      <vt:variant>
        <vt:i4>5</vt:i4>
      </vt:variant>
      <vt:variant>
        <vt:lpwstr/>
      </vt:variant>
      <vt:variant>
        <vt:lpwstr>_Toc418855051</vt:lpwstr>
      </vt:variant>
      <vt:variant>
        <vt:i4>1966137</vt:i4>
      </vt:variant>
      <vt:variant>
        <vt:i4>44</vt:i4>
      </vt:variant>
      <vt:variant>
        <vt:i4>0</vt:i4>
      </vt:variant>
      <vt:variant>
        <vt:i4>5</vt:i4>
      </vt:variant>
      <vt:variant>
        <vt:lpwstr/>
      </vt:variant>
      <vt:variant>
        <vt:lpwstr>_Toc418855050</vt:lpwstr>
      </vt:variant>
      <vt:variant>
        <vt:i4>2031673</vt:i4>
      </vt:variant>
      <vt:variant>
        <vt:i4>38</vt:i4>
      </vt:variant>
      <vt:variant>
        <vt:i4>0</vt:i4>
      </vt:variant>
      <vt:variant>
        <vt:i4>5</vt:i4>
      </vt:variant>
      <vt:variant>
        <vt:lpwstr/>
      </vt:variant>
      <vt:variant>
        <vt:lpwstr>_Toc418855049</vt:lpwstr>
      </vt:variant>
      <vt:variant>
        <vt:i4>2031673</vt:i4>
      </vt:variant>
      <vt:variant>
        <vt:i4>32</vt:i4>
      </vt:variant>
      <vt:variant>
        <vt:i4>0</vt:i4>
      </vt:variant>
      <vt:variant>
        <vt:i4>5</vt:i4>
      </vt:variant>
      <vt:variant>
        <vt:lpwstr/>
      </vt:variant>
      <vt:variant>
        <vt:lpwstr>_Toc418855048</vt:lpwstr>
      </vt:variant>
      <vt:variant>
        <vt:i4>2031673</vt:i4>
      </vt:variant>
      <vt:variant>
        <vt:i4>26</vt:i4>
      </vt:variant>
      <vt:variant>
        <vt:i4>0</vt:i4>
      </vt:variant>
      <vt:variant>
        <vt:i4>5</vt:i4>
      </vt:variant>
      <vt:variant>
        <vt:lpwstr/>
      </vt:variant>
      <vt:variant>
        <vt:lpwstr>_Toc418855047</vt:lpwstr>
      </vt:variant>
      <vt:variant>
        <vt:i4>2031673</vt:i4>
      </vt:variant>
      <vt:variant>
        <vt:i4>20</vt:i4>
      </vt:variant>
      <vt:variant>
        <vt:i4>0</vt:i4>
      </vt:variant>
      <vt:variant>
        <vt:i4>5</vt:i4>
      </vt:variant>
      <vt:variant>
        <vt:lpwstr/>
      </vt:variant>
      <vt:variant>
        <vt:lpwstr>_Toc418855046</vt:lpwstr>
      </vt:variant>
      <vt:variant>
        <vt:i4>2031673</vt:i4>
      </vt:variant>
      <vt:variant>
        <vt:i4>14</vt:i4>
      </vt:variant>
      <vt:variant>
        <vt:i4>0</vt:i4>
      </vt:variant>
      <vt:variant>
        <vt:i4>5</vt:i4>
      </vt:variant>
      <vt:variant>
        <vt:lpwstr/>
      </vt:variant>
      <vt:variant>
        <vt:lpwstr>_Toc418855045</vt:lpwstr>
      </vt:variant>
      <vt:variant>
        <vt:i4>2031673</vt:i4>
      </vt:variant>
      <vt:variant>
        <vt:i4>8</vt:i4>
      </vt:variant>
      <vt:variant>
        <vt:i4>0</vt:i4>
      </vt:variant>
      <vt:variant>
        <vt:i4>5</vt:i4>
      </vt:variant>
      <vt:variant>
        <vt:lpwstr/>
      </vt:variant>
      <vt:variant>
        <vt:lpwstr>_Toc418855044</vt:lpwstr>
      </vt:variant>
      <vt:variant>
        <vt:i4>2031673</vt:i4>
      </vt:variant>
      <vt:variant>
        <vt:i4>2</vt:i4>
      </vt:variant>
      <vt:variant>
        <vt:i4>0</vt:i4>
      </vt:variant>
      <vt:variant>
        <vt:i4>5</vt:i4>
      </vt:variant>
      <vt:variant>
        <vt:lpwstr/>
      </vt:variant>
      <vt:variant>
        <vt:lpwstr>_Toc418855043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SFKK 2004 Per S</dc:title>
  <dc:creator>SFKK</dc:creator>
  <cp:lastModifiedBy>Zelvyté Inga</cp:lastModifiedBy>
  <cp:revision>2</cp:revision>
  <cp:lastPrinted>2024-08-30T12:11:00Z</cp:lastPrinted>
  <dcterms:created xsi:type="dcterms:W3CDTF">2024-08-30T12:17:00Z</dcterms:created>
  <dcterms:modified xsi:type="dcterms:W3CDTF">2024-08-30T12:17:00Z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